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2CEB" w14:textId="665D0D2C" w:rsidR="006E5586" w:rsidRPr="00846A25" w:rsidRDefault="006E5586" w:rsidP="000E4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A2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6DDB91CA" w14:textId="343954C1" w:rsidR="000E439C" w:rsidRPr="00846A25" w:rsidRDefault="00E11BAF" w:rsidP="000F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A25">
        <w:rPr>
          <w:rFonts w:ascii="Times New Roman" w:hAnsi="Times New Roman" w:cs="Times New Roman"/>
          <w:b/>
          <w:sz w:val="24"/>
          <w:szCs w:val="24"/>
        </w:rPr>
        <w:t xml:space="preserve">на </w:t>
      </w:r>
      <w:bookmarkStart w:id="0" w:name="_Hlk134796047"/>
      <w:r w:rsidR="00093331" w:rsidRPr="00846A25">
        <w:rPr>
          <w:rFonts w:ascii="Times New Roman" w:hAnsi="Times New Roman" w:cs="Times New Roman"/>
          <w:b/>
          <w:sz w:val="24"/>
          <w:szCs w:val="24"/>
        </w:rPr>
        <w:t xml:space="preserve">пошив и </w:t>
      </w:r>
      <w:r w:rsidRPr="00846A25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093331" w:rsidRPr="00846A25">
        <w:rPr>
          <w:rFonts w:ascii="Times New Roman" w:hAnsi="Times New Roman" w:cs="Times New Roman"/>
          <w:b/>
          <w:sz w:val="24"/>
          <w:szCs w:val="24"/>
        </w:rPr>
        <w:t xml:space="preserve">фирменной одежды </w:t>
      </w:r>
      <w:r w:rsidRPr="00846A25">
        <w:rPr>
          <w:rFonts w:ascii="Times New Roman" w:hAnsi="Times New Roman" w:cs="Times New Roman"/>
          <w:b/>
          <w:sz w:val="24"/>
          <w:szCs w:val="24"/>
        </w:rPr>
        <w:t xml:space="preserve">для сотрудников </w:t>
      </w:r>
      <w:r w:rsidR="00C23DBA" w:rsidRPr="00846A25">
        <w:rPr>
          <w:rFonts w:ascii="Times New Roman" w:hAnsi="Times New Roman" w:cs="Times New Roman"/>
          <w:b/>
          <w:sz w:val="24"/>
          <w:szCs w:val="24"/>
        </w:rPr>
        <w:t>ВОЛМА</w:t>
      </w:r>
      <w:bookmarkEnd w:id="0"/>
      <w:r w:rsidR="00C23DBA" w:rsidRPr="00846A25">
        <w:rPr>
          <w:rFonts w:ascii="Times New Roman" w:hAnsi="Times New Roman" w:cs="Times New Roman"/>
          <w:b/>
          <w:sz w:val="24"/>
          <w:szCs w:val="24"/>
        </w:rPr>
        <w:t>,</w:t>
      </w:r>
      <w:r w:rsidRPr="00846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645" w:rsidRPr="00846A25">
        <w:rPr>
          <w:rFonts w:ascii="Times New Roman" w:hAnsi="Times New Roman" w:cs="Times New Roman"/>
          <w:b/>
          <w:sz w:val="24"/>
          <w:szCs w:val="24"/>
        </w:rPr>
        <w:t xml:space="preserve">брендированных </w:t>
      </w:r>
      <w:r w:rsidR="003F2C30" w:rsidRPr="00846A25">
        <w:rPr>
          <w:rFonts w:ascii="Times New Roman" w:hAnsi="Times New Roman" w:cs="Times New Roman"/>
          <w:b/>
          <w:sz w:val="24"/>
          <w:szCs w:val="24"/>
        </w:rPr>
        <w:t xml:space="preserve">торговой марки </w:t>
      </w:r>
      <w:r w:rsidR="000E439C" w:rsidRPr="00846A25">
        <w:rPr>
          <w:rFonts w:ascii="Times New Roman" w:hAnsi="Times New Roman" w:cs="Times New Roman"/>
          <w:b/>
          <w:sz w:val="24"/>
          <w:szCs w:val="24"/>
        </w:rPr>
        <w:t>ВОЛМА</w:t>
      </w:r>
      <w:r w:rsidR="00496562" w:rsidRPr="00846A25">
        <w:rPr>
          <w:rFonts w:ascii="Times New Roman" w:hAnsi="Times New Roman" w:cs="Times New Roman"/>
          <w:b/>
          <w:sz w:val="24"/>
          <w:szCs w:val="24"/>
        </w:rPr>
        <w:t xml:space="preserve"> для нужд </w:t>
      </w:r>
      <w:bookmarkStart w:id="1" w:name="_Hlk83223094"/>
      <w:r w:rsidR="00496562" w:rsidRPr="00846A25">
        <w:rPr>
          <w:rFonts w:ascii="Times New Roman" w:hAnsi="Times New Roman" w:cs="Times New Roman"/>
          <w:b/>
          <w:sz w:val="24"/>
          <w:szCs w:val="24"/>
        </w:rPr>
        <w:t>ООО «</w:t>
      </w:r>
      <w:r w:rsidRPr="00846A25">
        <w:rPr>
          <w:rFonts w:ascii="Times New Roman" w:hAnsi="Times New Roman" w:cs="Times New Roman"/>
          <w:b/>
          <w:sz w:val="24"/>
          <w:szCs w:val="24"/>
        </w:rPr>
        <w:t>Управляющая Компания «</w:t>
      </w:r>
      <w:r w:rsidR="00496562" w:rsidRPr="00846A25">
        <w:rPr>
          <w:rFonts w:ascii="Times New Roman" w:hAnsi="Times New Roman" w:cs="Times New Roman"/>
          <w:b/>
          <w:sz w:val="24"/>
          <w:szCs w:val="24"/>
        </w:rPr>
        <w:t>ВОЛМА»</w:t>
      </w:r>
    </w:p>
    <w:bookmarkEnd w:id="1"/>
    <w:p w14:paraId="1B74E746" w14:textId="77777777" w:rsidR="00496562" w:rsidRPr="00846A25" w:rsidRDefault="00496562" w:rsidP="000E439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6ED929B1" w14:textId="77777777" w:rsidR="003F2C30" w:rsidRPr="00846A25" w:rsidRDefault="003F2C30" w:rsidP="000E439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1C214D29" w14:textId="77777777" w:rsidR="006E5586" w:rsidRPr="00846A25" w:rsidRDefault="006E5586" w:rsidP="003F2C30">
      <w:pPr>
        <w:pStyle w:val="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A25">
        <w:rPr>
          <w:rFonts w:ascii="Times New Roman" w:hAnsi="Times New Roman" w:cs="Times New Roman"/>
          <w:b/>
          <w:sz w:val="24"/>
          <w:szCs w:val="24"/>
        </w:rPr>
        <w:t xml:space="preserve">Предмет открытого запроса </w:t>
      </w:r>
      <w:r w:rsidR="002C4765" w:rsidRPr="00846A25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14:paraId="4499DA10" w14:textId="77777777" w:rsidR="003F2C30" w:rsidRPr="00846A25" w:rsidRDefault="003F2C30" w:rsidP="003F2C30">
      <w:pPr>
        <w:pStyle w:val="af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4F6C2E" w14:textId="4744E003" w:rsidR="00074D65" w:rsidRPr="00846A25" w:rsidRDefault="006E5586" w:rsidP="002C4765">
      <w:pPr>
        <w:pStyle w:val="a8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46A25">
        <w:rPr>
          <w:rFonts w:ascii="Times New Roman" w:hAnsi="Times New Roman" w:cs="Times New Roman"/>
          <w:sz w:val="24"/>
          <w:szCs w:val="24"/>
        </w:rPr>
        <w:t>Предмет</w:t>
      </w:r>
      <w:r w:rsidR="00801AC4" w:rsidRPr="00846A25">
        <w:rPr>
          <w:rFonts w:ascii="Times New Roman" w:hAnsi="Times New Roman" w:cs="Times New Roman"/>
          <w:sz w:val="24"/>
          <w:szCs w:val="24"/>
        </w:rPr>
        <w:t>ом настоящего тендера</w:t>
      </w:r>
      <w:r w:rsidR="00093331" w:rsidRPr="00846A25">
        <w:rPr>
          <w:rFonts w:ascii="Times New Roman" w:hAnsi="Times New Roman" w:cs="Times New Roman"/>
          <w:sz w:val="24"/>
          <w:szCs w:val="24"/>
        </w:rPr>
        <w:t xml:space="preserve"> </w:t>
      </w:r>
      <w:r w:rsidRPr="00846A25">
        <w:rPr>
          <w:rFonts w:ascii="Times New Roman" w:hAnsi="Times New Roman" w:cs="Times New Roman"/>
          <w:sz w:val="24"/>
          <w:szCs w:val="24"/>
        </w:rPr>
        <w:t>является</w:t>
      </w:r>
      <w:r w:rsidR="00E87DE1" w:rsidRPr="00846A25">
        <w:rPr>
          <w:rFonts w:ascii="Times New Roman" w:hAnsi="Times New Roman" w:cs="Times New Roman"/>
          <w:sz w:val="24"/>
          <w:szCs w:val="24"/>
        </w:rPr>
        <w:t xml:space="preserve"> </w:t>
      </w:r>
      <w:r w:rsidR="00E23BCF" w:rsidRPr="00846A25">
        <w:rPr>
          <w:rFonts w:ascii="Times New Roman" w:hAnsi="Times New Roman" w:cs="Times New Roman"/>
          <w:sz w:val="24"/>
          <w:szCs w:val="24"/>
        </w:rPr>
        <w:t xml:space="preserve">разработка дизайна, пошива </w:t>
      </w:r>
      <w:r w:rsidR="00093331" w:rsidRPr="00846A25">
        <w:rPr>
          <w:rFonts w:ascii="Times New Roman" w:hAnsi="Times New Roman" w:cs="Times New Roman"/>
          <w:sz w:val="24"/>
          <w:szCs w:val="24"/>
        </w:rPr>
        <w:t xml:space="preserve">и поставка фирменной одежды для сотрудников ВОЛМА </w:t>
      </w:r>
      <w:r w:rsidR="00801AC4" w:rsidRPr="00846A25"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="00E11BAF" w:rsidRPr="00846A25">
        <w:rPr>
          <w:rFonts w:ascii="Times New Roman" w:hAnsi="Times New Roman" w:cs="Times New Roman"/>
          <w:sz w:val="24"/>
          <w:szCs w:val="24"/>
        </w:rPr>
        <w:t xml:space="preserve">ООО «Управляющая Компания «ВОЛМА» </w:t>
      </w:r>
      <w:r w:rsidR="003F2C30" w:rsidRPr="00846A25">
        <w:rPr>
          <w:rFonts w:ascii="Times New Roman" w:hAnsi="Times New Roman" w:cs="Times New Roman"/>
          <w:sz w:val="24"/>
          <w:szCs w:val="24"/>
        </w:rPr>
        <w:t>в целях</w:t>
      </w:r>
      <w:r w:rsidR="003514BA" w:rsidRPr="00846A25">
        <w:rPr>
          <w:rFonts w:ascii="Times New Roman" w:hAnsi="Times New Roman" w:cs="Times New Roman"/>
          <w:sz w:val="24"/>
          <w:szCs w:val="24"/>
        </w:rPr>
        <w:t xml:space="preserve"> </w:t>
      </w:r>
      <w:r w:rsidR="004A64F3" w:rsidRPr="00846A25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093331" w:rsidRPr="00846A25">
        <w:rPr>
          <w:rFonts w:ascii="Times New Roman" w:hAnsi="Times New Roman" w:cs="Times New Roman"/>
          <w:sz w:val="24"/>
          <w:szCs w:val="24"/>
        </w:rPr>
        <w:t>корпоративного бренда</w:t>
      </w:r>
      <w:r w:rsidR="004A64F3" w:rsidRPr="00846A25">
        <w:rPr>
          <w:rFonts w:ascii="Times New Roman" w:hAnsi="Times New Roman" w:cs="Times New Roman"/>
          <w:sz w:val="24"/>
          <w:szCs w:val="24"/>
        </w:rPr>
        <w:t>.</w:t>
      </w:r>
    </w:p>
    <w:p w14:paraId="3568742A" w14:textId="77777777" w:rsidR="00E23BCF" w:rsidRPr="00846A25" w:rsidRDefault="00E23BCF" w:rsidP="002C4765">
      <w:pPr>
        <w:pStyle w:val="a8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41467BA" w14:textId="5A3C666E" w:rsidR="00E23BCF" w:rsidRPr="00846A25" w:rsidRDefault="00E23BCF" w:rsidP="00E23BCF">
      <w:pPr>
        <w:widowControl w:val="0"/>
        <w:spacing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В ходе разработки дизайна, пошива и поставки фирменной одежды для сотрудников ВОЛМА для нужд ООО «Управляющая Компания «ВОЛМА» необходимо:</w:t>
      </w:r>
    </w:p>
    <w:p w14:paraId="726C698B" w14:textId="752C0044" w:rsidR="00E23BCF" w:rsidRPr="00846A25" w:rsidRDefault="00E23BCF" w:rsidP="00E23BCF">
      <w:pPr>
        <w:widowControl w:val="0"/>
        <w:spacing w:line="23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- разработать дизайн и описание</w:t>
      </w:r>
      <w:r w:rsidR="0067627A"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 внешнего вида моделей 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фирменной одежды в корпоративном стиле </w:t>
      </w:r>
      <w:r w:rsidRPr="00846A25">
        <w:rPr>
          <w:rFonts w:ascii="Times New Roman" w:hAnsi="Times New Roman" w:cs="Times New Roman"/>
          <w:sz w:val="24"/>
          <w:szCs w:val="24"/>
        </w:rPr>
        <w:t xml:space="preserve">группы компаний «ВОЛМА», 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>с указанием рекомендованных материалов для изгото</w:t>
      </w:r>
      <w:r w:rsidR="002B49C8">
        <w:rPr>
          <w:rFonts w:ascii="Times New Roman" w:hAnsi="Times New Roman" w:cs="Times New Roman"/>
          <w:color w:val="000000"/>
          <w:sz w:val="24"/>
          <w:szCs w:val="24"/>
        </w:rPr>
        <w:t>вления и используемой фурнитуры;</w:t>
      </w:r>
    </w:p>
    <w:p w14:paraId="365AF177" w14:textId="69F1754F" w:rsidR="008F46CF" w:rsidRDefault="00E23BCF" w:rsidP="008F46CF">
      <w:pPr>
        <w:widowControl w:val="0"/>
        <w:spacing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- пошить сигнальные образцы моделей фирменной одежды </w:t>
      </w:r>
      <w:r w:rsidR="002B49C8">
        <w:rPr>
          <w:rFonts w:ascii="Times New Roman" w:hAnsi="Times New Roman" w:cs="Times New Roman"/>
          <w:color w:val="000000"/>
          <w:sz w:val="24"/>
          <w:szCs w:val="24"/>
        </w:rPr>
        <w:t>в корпоративном стиле</w:t>
      </w:r>
      <w:r w:rsidR="002B49C8"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>группы компани</w:t>
      </w:r>
      <w:r w:rsidR="002B49C8">
        <w:rPr>
          <w:rFonts w:ascii="Times New Roman" w:hAnsi="Times New Roman" w:cs="Times New Roman"/>
          <w:color w:val="000000"/>
          <w:sz w:val="24"/>
          <w:szCs w:val="24"/>
        </w:rPr>
        <w:t>и «ВОЛМА»;</w:t>
      </w:r>
    </w:p>
    <w:p w14:paraId="607018C8" w14:textId="66BBEF69" w:rsidR="002B49C8" w:rsidRPr="00846A25" w:rsidRDefault="002B49C8" w:rsidP="008F46CF">
      <w:pPr>
        <w:widowControl w:val="0"/>
        <w:spacing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пошить и поставить фирменную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 одежд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>в корпоративном стиле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 группы компани</w:t>
      </w:r>
      <w:r>
        <w:rPr>
          <w:rFonts w:ascii="Times New Roman" w:hAnsi="Times New Roman" w:cs="Times New Roman"/>
          <w:color w:val="000000"/>
          <w:sz w:val="24"/>
          <w:szCs w:val="24"/>
        </w:rPr>
        <w:t>и «ВОЛМА» в количестве согласно разделу 3 Технического задания.</w:t>
      </w:r>
    </w:p>
    <w:p w14:paraId="2025256A" w14:textId="77777777" w:rsidR="008F46CF" w:rsidRPr="00846A25" w:rsidRDefault="008F46CF" w:rsidP="008F46CF">
      <w:pPr>
        <w:widowControl w:val="0"/>
        <w:spacing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E5466" w14:textId="6764F50D" w:rsidR="008F46CF" w:rsidRPr="00846A25" w:rsidRDefault="008F46CF" w:rsidP="008F46CF">
      <w:pPr>
        <w:widowControl w:val="0"/>
        <w:spacing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Фирменная одежда включает в себя следующие комплекты:</w:t>
      </w:r>
    </w:p>
    <w:p w14:paraId="351D2A75" w14:textId="6865F143" w:rsidR="008F46CF" w:rsidRPr="00846A25" w:rsidRDefault="008F46CF" w:rsidP="008F46CF">
      <w:pPr>
        <w:widowControl w:val="0"/>
        <w:spacing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1 комплект: фирменная одежда для мужчин категория ТОП – менеджер (1 - 2 УУ) в составе: худи и футболка.</w:t>
      </w:r>
    </w:p>
    <w:p w14:paraId="58150AE1" w14:textId="78F95CB9" w:rsidR="008F46CF" w:rsidRPr="00846A25" w:rsidRDefault="008F46CF" w:rsidP="008F46CF">
      <w:pPr>
        <w:widowControl w:val="0"/>
        <w:spacing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2 комплект: фирменная одежда для женщин категория ТОП – менеджер (1 - 2 УУ) в составе: худи и футболка.</w:t>
      </w:r>
    </w:p>
    <w:p w14:paraId="3A4F35D3" w14:textId="06161ADD" w:rsidR="008F46CF" w:rsidRPr="00846A25" w:rsidRDefault="008F46CF" w:rsidP="008F46CF">
      <w:pPr>
        <w:widowControl w:val="0"/>
        <w:spacing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3 комплект: фирменная одежда для мужчин категория специалисты в составе: худи и футболка.</w:t>
      </w:r>
    </w:p>
    <w:p w14:paraId="0BD0C290" w14:textId="772C5151" w:rsidR="008F46CF" w:rsidRPr="00846A25" w:rsidRDefault="008F46CF" w:rsidP="008F46CF">
      <w:pPr>
        <w:widowControl w:val="0"/>
        <w:spacing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4 комплект: фирменная одежда для женщин категория специалисты в составе: худи и футболка.</w:t>
      </w:r>
    </w:p>
    <w:p w14:paraId="1D7EDD05" w14:textId="0625BAE2" w:rsidR="0067627A" w:rsidRPr="00846A25" w:rsidRDefault="009A4347" w:rsidP="0067627A">
      <w:pPr>
        <w:pStyle w:val="af"/>
        <w:widowControl w:val="0"/>
        <w:numPr>
          <w:ilvl w:val="0"/>
          <w:numId w:val="8"/>
        </w:numPr>
        <w:spacing w:line="23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проведения тендера</w:t>
      </w:r>
    </w:p>
    <w:p w14:paraId="5BC36574" w14:textId="77777777" w:rsidR="00685592" w:rsidRPr="00846A25" w:rsidRDefault="00685592" w:rsidP="00685592">
      <w:pPr>
        <w:pStyle w:val="af"/>
        <w:widowControl w:val="0"/>
        <w:spacing w:line="23" w:lineRule="atLea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F23E96" w14:textId="5A0DC282" w:rsidR="009A4347" w:rsidRPr="00846A25" w:rsidRDefault="00916F70" w:rsidP="00345AB0">
      <w:pPr>
        <w:pStyle w:val="af"/>
        <w:widowControl w:val="0"/>
        <w:numPr>
          <w:ilvl w:val="1"/>
          <w:numId w:val="8"/>
        </w:num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9A4347" w:rsidRPr="00846A25">
        <w:rPr>
          <w:rFonts w:ascii="Times New Roman" w:hAnsi="Times New Roman" w:cs="Times New Roman"/>
          <w:color w:val="000000"/>
          <w:sz w:val="24"/>
          <w:szCs w:val="24"/>
        </w:rPr>
        <w:t>азработка дизайна и описания внешнего вида моделей фирменной одежды в корпоративном стиле группы компаний «ВОЛМА», с указанием рекомендованных материалов для изготовления и используемой фурнитуры. Дизайнерское портфолио должно содержать 3 различных варианта по каждому комплекту.</w:t>
      </w:r>
    </w:p>
    <w:p w14:paraId="70EE551B" w14:textId="071D5E66" w:rsidR="009A4347" w:rsidRPr="00846A25" w:rsidRDefault="009A4347" w:rsidP="009A4347">
      <w:pPr>
        <w:pStyle w:val="af"/>
        <w:widowControl w:val="0"/>
        <w:spacing w:line="23" w:lineRule="atLea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Итого: 3 (три) варианта, в каждом 8 (восемь) единиц, общее количество – 24 (двадцать четыре) единицы.</w:t>
      </w:r>
    </w:p>
    <w:p w14:paraId="0028E41A" w14:textId="77777777" w:rsidR="009A4347" w:rsidRPr="00846A25" w:rsidRDefault="009A4347" w:rsidP="009A4347">
      <w:pPr>
        <w:pStyle w:val="af"/>
        <w:widowControl w:val="0"/>
        <w:spacing w:line="23" w:lineRule="atLea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D7642A" w14:textId="6E5130FB" w:rsidR="009A4347" w:rsidRPr="00846A25" w:rsidRDefault="00796C37" w:rsidP="009A4347">
      <w:pPr>
        <w:pStyle w:val="af"/>
        <w:widowControl w:val="0"/>
        <w:spacing w:line="23" w:lineRule="atLea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дизайна Исполнитель может использовать Брендбук (Гайдлайн </w:t>
      </w:r>
      <w:hyperlink r:id="rId6" w:history="1">
        <w:r w:rsidRPr="00846A25">
          <w:rPr>
            <w:rStyle w:val="a3"/>
            <w:rFonts w:ascii="Times New Roman" w:hAnsi="Times New Roman" w:cs="Times New Roman"/>
            <w:sz w:val="24"/>
            <w:szCs w:val="24"/>
          </w:rPr>
          <w:t>https://www.volma.ru/press-center/corporate-identity/</w:t>
        </w:r>
      </w:hyperlink>
      <w:r w:rsidRPr="00846A25">
        <w:rPr>
          <w:rFonts w:ascii="Times New Roman" w:hAnsi="Times New Roman" w:cs="Times New Roman"/>
          <w:color w:val="000000"/>
          <w:sz w:val="24"/>
          <w:szCs w:val="24"/>
        </w:rPr>
        <w:t>) фирменного стиля компании ВОЛМА.</w:t>
      </w:r>
    </w:p>
    <w:p w14:paraId="5DA52497" w14:textId="77777777" w:rsidR="00796C37" w:rsidRPr="00846A25" w:rsidRDefault="00796C37" w:rsidP="009A4347">
      <w:pPr>
        <w:pStyle w:val="af"/>
        <w:widowControl w:val="0"/>
        <w:spacing w:line="23" w:lineRule="atLea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FC743" w14:textId="7C44CB6F" w:rsidR="001F15B7" w:rsidRPr="00846A25" w:rsidRDefault="00796C37" w:rsidP="001F15B7">
      <w:pPr>
        <w:pStyle w:val="af"/>
        <w:widowControl w:val="0"/>
        <w:spacing w:line="23" w:lineRule="atLea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Дизайнерское портфолио моделей фирменной одежды </w:t>
      </w:r>
      <w:r w:rsidR="002B49C8" w:rsidRPr="00846A25">
        <w:rPr>
          <w:rFonts w:ascii="Times New Roman" w:hAnsi="Times New Roman" w:cs="Times New Roman"/>
          <w:color w:val="000000"/>
          <w:sz w:val="24"/>
          <w:szCs w:val="24"/>
        </w:rPr>
        <w:t>в корпоративном стиле</w:t>
      </w:r>
      <w:r w:rsidR="002B49C8"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группы компаний ВОЛМА передается в электронном виде (файл в формате </w:t>
      </w:r>
      <w:r w:rsidRPr="00846A25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>) в одном экземпляре с полным техническим описанием</w:t>
      </w:r>
      <w:r w:rsidR="001F15B7"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9740060" w14:textId="3267B0A0" w:rsidR="001F15B7" w:rsidRPr="00846A25" w:rsidRDefault="001F15B7" w:rsidP="001F15B7">
      <w:pPr>
        <w:pStyle w:val="af"/>
        <w:widowControl w:val="0"/>
        <w:spacing w:line="23" w:lineRule="atLea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● базовые лекала на модель комплекта чертежей на базовый размер-рост (48-50/170-176)</w:t>
      </w:r>
    </w:p>
    <w:p w14:paraId="223F5465" w14:textId="77777777" w:rsidR="001F15B7" w:rsidRPr="00846A25" w:rsidRDefault="001F15B7" w:rsidP="001F15B7">
      <w:pPr>
        <w:pStyle w:val="af"/>
        <w:widowControl w:val="0"/>
        <w:spacing w:line="23" w:lineRule="atLea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● размножение базовых лекал по размерам и ростам, </w:t>
      </w:r>
    </w:p>
    <w:p w14:paraId="72956148" w14:textId="77777777" w:rsidR="001F15B7" w:rsidRPr="00846A25" w:rsidRDefault="001F15B7" w:rsidP="001F15B7">
      <w:pPr>
        <w:pStyle w:val="af"/>
        <w:widowControl w:val="0"/>
        <w:spacing w:line="23" w:lineRule="atLea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● табель мер, </w:t>
      </w:r>
    </w:p>
    <w:p w14:paraId="0D171B3C" w14:textId="4A7C80CC" w:rsidR="001F15B7" w:rsidRPr="00846A25" w:rsidRDefault="001F15B7" w:rsidP="001F15B7">
      <w:pPr>
        <w:pStyle w:val="af"/>
        <w:widowControl w:val="0"/>
        <w:spacing w:line="23" w:lineRule="atLea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● конфекционная карта на модель</w:t>
      </w:r>
    </w:p>
    <w:p w14:paraId="19E06353" w14:textId="232FD134" w:rsidR="001F15B7" w:rsidRPr="00846A25" w:rsidRDefault="001F15B7" w:rsidP="001F15B7">
      <w:pPr>
        <w:pStyle w:val="af"/>
        <w:widowControl w:val="0"/>
        <w:spacing w:line="23" w:lineRule="atLea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● перечень деталей кроя и лекал на модель,</w:t>
      </w:r>
    </w:p>
    <w:p w14:paraId="0AA90DD6" w14:textId="18C36462" w:rsidR="00796C37" w:rsidRPr="00846A25" w:rsidRDefault="001F15B7" w:rsidP="001F15B7">
      <w:pPr>
        <w:pStyle w:val="af"/>
        <w:widowControl w:val="0"/>
        <w:spacing w:line="23" w:lineRule="atLea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● перечень комплектующих материалов на модель на базовый размер-рост (48-50/170-176)</w:t>
      </w:r>
    </w:p>
    <w:p w14:paraId="6527E559" w14:textId="77777777" w:rsidR="00796C37" w:rsidRPr="00846A25" w:rsidRDefault="00796C37" w:rsidP="009A4347">
      <w:pPr>
        <w:pStyle w:val="af"/>
        <w:widowControl w:val="0"/>
        <w:spacing w:line="23" w:lineRule="atLea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AEF1DB" w14:textId="5739573D" w:rsidR="00685592" w:rsidRPr="00846A25" w:rsidRDefault="00685592" w:rsidP="00345AB0">
      <w:pPr>
        <w:pStyle w:val="af"/>
        <w:widowControl w:val="0"/>
        <w:numPr>
          <w:ilvl w:val="1"/>
          <w:numId w:val="8"/>
        </w:num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Заседание тендерной комиссии, по рассмотрению дизайнерских портфолио. </w:t>
      </w:r>
    </w:p>
    <w:p w14:paraId="1647F68D" w14:textId="12D5AAC5" w:rsidR="00796C37" w:rsidRPr="00846A25" w:rsidRDefault="00685592" w:rsidP="009A4347">
      <w:pPr>
        <w:pStyle w:val="af"/>
        <w:widowControl w:val="0"/>
        <w:spacing w:line="23" w:lineRule="atLea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Выбор портфолио осуществляется по следующим критериям: </w:t>
      </w:r>
      <w:r w:rsidRPr="00846A2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6A25">
        <w:rPr>
          <w:rFonts w:ascii="Times New Roman" w:hAnsi="Times New Roman" w:cs="Times New Roman"/>
          <w:sz w:val="24"/>
          <w:szCs w:val="24"/>
        </w:rPr>
        <w:t xml:space="preserve"> новизна идеи; </w:t>
      </w:r>
      <w:r w:rsidRPr="00846A2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6A25">
        <w:rPr>
          <w:rFonts w:ascii="Times New Roman" w:hAnsi="Times New Roman" w:cs="Times New Roman"/>
          <w:sz w:val="24"/>
          <w:szCs w:val="24"/>
        </w:rPr>
        <w:t xml:space="preserve"> модели, отвечающие современным тенденциям рынка </w:t>
      </w:r>
      <w:r w:rsidRPr="00846A2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6A25">
        <w:rPr>
          <w:rFonts w:ascii="Times New Roman" w:hAnsi="Times New Roman" w:cs="Times New Roman"/>
          <w:sz w:val="24"/>
          <w:szCs w:val="24"/>
        </w:rPr>
        <w:t xml:space="preserve"> креативное размещение логотипа; </w:t>
      </w:r>
      <w:r w:rsidRPr="00846A2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6A25">
        <w:rPr>
          <w:rFonts w:ascii="Times New Roman" w:hAnsi="Times New Roman" w:cs="Times New Roman"/>
          <w:sz w:val="24"/>
          <w:szCs w:val="24"/>
        </w:rPr>
        <w:t xml:space="preserve"> яркая </w:t>
      </w:r>
      <w:r w:rsidRPr="00846A25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индивидуальность созданного образа; </w:t>
      </w:r>
      <w:r w:rsidRPr="00846A2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6A25">
        <w:rPr>
          <w:rFonts w:ascii="Times New Roman" w:hAnsi="Times New Roman" w:cs="Times New Roman"/>
          <w:sz w:val="24"/>
          <w:szCs w:val="24"/>
        </w:rPr>
        <w:t xml:space="preserve"> новизна цветовых сочетаний; </w:t>
      </w:r>
      <w:r w:rsidRPr="00846A2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6A25">
        <w:rPr>
          <w:rFonts w:ascii="Times New Roman" w:hAnsi="Times New Roman" w:cs="Times New Roman"/>
          <w:sz w:val="24"/>
          <w:szCs w:val="24"/>
        </w:rPr>
        <w:t xml:space="preserve"> грамотность технологического и конструктивного решения.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474D3C" w14:textId="77777777" w:rsidR="009A4347" w:rsidRPr="00846A25" w:rsidRDefault="009A4347" w:rsidP="009A4347">
      <w:pPr>
        <w:pStyle w:val="af"/>
        <w:widowControl w:val="0"/>
        <w:spacing w:line="23" w:lineRule="atLea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80F67" w14:textId="04084120" w:rsidR="00685592" w:rsidRPr="00846A25" w:rsidRDefault="00685592" w:rsidP="00345AB0">
      <w:pPr>
        <w:pStyle w:val="af"/>
        <w:widowControl w:val="0"/>
        <w:numPr>
          <w:ilvl w:val="1"/>
          <w:numId w:val="8"/>
        </w:num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Пошив сигнальных образцов согласованных с Заказчиком вариантов комплекта фирменной одежды группы компании ВОЛМА в размере 48-50 рост 170-176, в соответствии с согласованным дизайнерским </w:t>
      </w:r>
      <w:r w:rsidR="001F15B7" w:rsidRPr="00846A25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4101D4" w14:textId="77777777" w:rsidR="001F15B7" w:rsidRPr="00846A25" w:rsidRDefault="001F15B7" w:rsidP="00685592">
      <w:pPr>
        <w:pStyle w:val="af"/>
        <w:widowControl w:val="0"/>
        <w:spacing w:line="23" w:lineRule="atLea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1D440" w14:textId="37B8CFDF" w:rsidR="00685592" w:rsidRPr="00846A25" w:rsidRDefault="00685592" w:rsidP="00685592">
      <w:pPr>
        <w:pStyle w:val="af"/>
        <w:widowControl w:val="0"/>
        <w:spacing w:line="23" w:lineRule="atLea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Итого: </w:t>
      </w:r>
      <w:r w:rsidR="001F15B7" w:rsidRPr="00846A2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F15B7" w:rsidRPr="00846A2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) вариант, </w:t>
      </w:r>
      <w:r w:rsidR="001F15B7" w:rsidRPr="00846A25">
        <w:rPr>
          <w:rFonts w:ascii="Times New Roman" w:hAnsi="Times New Roman" w:cs="Times New Roman"/>
          <w:color w:val="000000"/>
          <w:sz w:val="24"/>
          <w:szCs w:val="24"/>
        </w:rPr>
        <w:t>из 8 (восьми) единиц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, общее количество </w:t>
      </w:r>
      <w:r w:rsidR="001F15B7" w:rsidRPr="00846A25">
        <w:rPr>
          <w:rFonts w:ascii="Times New Roman" w:hAnsi="Times New Roman" w:cs="Times New Roman"/>
          <w:color w:val="000000"/>
          <w:sz w:val="24"/>
          <w:szCs w:val="24"/>
        </w:rPr>
        <w:t>сигнальн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>ых образцов –8 (восемь) единиц.</w:t>
      </w:r>
    </w:p>
    <w:p w14:paraId="78E8470D" w14:textId="77777777" w:rsidR="001F15B7" w:rsidRPr="00846A25" w:rsidRDefault="001F15B7" w:rsidP="00685592">
      <w:pPr>
        <w:pStyle w:val="af"/>
        <w:widowControl w:val="0"/>
        <w:spacing w:line="23" w:lineRule="atLeast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F631A" w14:textId="5D38C697" w:rsidR="001F15B7" w:rsidRPr="00846A25" w:rsidRDefault="00345AB0" w:rsidP="00345AB0">
      <w:pPr>
        <w:pStyle w:val="af"/>
        <w:widowControl w:val="0"/>
        <w:numPr>
          <w:ilvl w:val="1"/>
          <w:numId w:val="8"/>
        </w:num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Заседание комиссии по выбору победителя тендера.</w:t>
      </w:r>
    </w:p>
    <w:p w14:paraId="12105905" w14:textId="45994BEA" w:rsidR="00345AB0" w:rsidRPr="00846A25" w:rsidRDefault="00345AB0" w:rsidP="00345AB0">
      <w:pPr>
        <w:pStyle w:val="af"/>
        <w:widowControl w:val="0"/>
        <w:spacing w:line="23" w:lineRule="atLeast"/>
        <w:ind w:left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Победитель отбирается по следующим критериям:</w:t>
      </w:r>
    </w:p>
    <w:p w14:paraId="7586F200" w14:textId="6E3CBE20" w:rsidR="00345AB0" w:rsidRPr="00846A25" w:rsidRDefault="00345AB0" w:rsidP="00345AB0">
      <w:pPr>
        <w:pStyle w:val="af"/>
        <w:widowControl w:val="0"/>
        <w:spacing w:line="23" w:lineRule="atLeast"/>
        <w:ind w:left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ab/>
        <w:t>Качество товаров, включая опыт аналогичных поставок</w:t>
      </w:r>
    </w:p>
    <w:p w14:paraId="529F5C4F" w14:textId="32225E89" w:rsidR="00345AB0" w:rsidRPr="00846A25" w:rsidRDefault="00345AB0" w:rsidP="00345AB0">
      <w:pPr>
        <w:pStyle w:val="af"/>
        <w:widowControl w:val="0"/>
        <w:spacing w:line="23" w:lineRule="atLeast"/>
        <w:ind w:left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ab/>
        <w:t>Срок поставки</w:t>
      </w:r>
    </w:p>
    <w:p w14:paraId="46A5259B" w14:textId="4A0931F6" w:rsidR="00345AB0" w:rsidRPr="00846A25" w:rsidRDefault="00345AB0" w:rsidP="00345AB0">
      <w:pPr>
        <w:pStyle w:val="af"/>
        <w:widowControl w:val="0"/>
        <w:spacing w:line="23" w:lineRule="atLeast"/>
        <w:ind w:left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ab/>
        <w:t>Надежность партнера</w:t>
      </w:r>
    </w:p>
    <w:p w14:paraId="48A07C28" w14:textId="59CC133B" w:rsidR="00345AB0" w:rsidRPr="00846A25" w:rsidRDefault="00345AB0" w:rsidP="00345AB0">
      <w:pPr>
        <w:pStyle w:val="af"/>
        <w:widowControl w:val="0"/>
        <w:spacing w:line="23" w:lineRule="atLeast"/>
        <w:ind w:left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ab/>
        <w:t>Цена договора</w:t>
      </w:r>
    </w:p>
    <w:p w14:paraId="6198BE25" w14:textId="0474B09A" w:rsidR="00345AB0" w:rsidRPr="00846A25" w:rsidRDefault="00345AB0" w:rsidP="00345AB0">
      <w:pPr>
        <w:pStyle w:val="af"/>
        <w:widowControl w:val="0"/>
        <w:spacing w:line="23" w:lineRule="atLeast"/>
        <w:ind w:left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ab/>
        <w:t>Условия оплаты (возможная отсрочка платежа)</w:t>
      </w:r>
    </w:p>
    <w:p w14:paraId="3DE96840" w14:textId="77777777" w:rsidR="00345AB0" w:rsidRPr="00846A25" w:rsidRDefault="00345AB0" w:rsidP="00345AB0">
      <w:pPr>
        <w:pStyle w:val="af"/>
        <w:widowControl w:val="0"/>
        <w:spacing w:line="23" w:lineRule="atLeast"/>
        <w:ind w:left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94974" w14:textId="115648B2" w:rsidR="001F15B7" w:rsidRPr="00846A25" w:rsidRDefault="00345AB0" w:rsidP="00345AB0">
      <w:pPr>
        <w:pStyle w:val="af"/>
        <w:widowControl w:val="0"/>
        <w:numPr>
          <w:ilvl w:val="1"/>
          <w:numId w:val="8"/>
        </w:num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Заключение договора на пошив и поставку фирменной одежды для сотрудников ВОЛМА.</w:t>
      </w:r>
    </w:p>
    <w:p w14:paraId="6DEAAEB6" w14:textId="5CEBD2A9" w:rsidR="00E23BCF" w:rsidRPr="00846A25" w:rsidRDefault="00796C37" w:rsidP="00E23BCF">
      <w:pPr>
        <w:widowControl w:val="0"/>
        <w:spacing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Права собственности </w:t>
      </w:r>
      <w:r w:rsidR="00345AB0" w:rsidRPr="00846A2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 созданны</w:t>
      </w:r>
      <w:r w:rsidR="00345AB0" w:rsidRPr="00846A2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A25">
        <w:rPr>
          <w:rFonts w:ascii="Times New Roman" w:hAnsi="Times New Roman" w:cs="Times New Roman"/>
          <w:sz w:val="24"/>
          <w:szCs w:val="24"/>
        </w:rPr>
        <w:t xml:space="preserve">дизайн корпоративного стиля </w:t>
      </w:r>
      <w:r w:rsidR="00345AB0" w:rsidRPr="00846A25">
        <w:rPr>
          <w:rFonts w:ascii="Times New Roman" w:hAnsi="Times New Roman" w:cs="Times New Roman"/>
          <w:sz w:val="24"/>
          <w:szCs w:val="24"/>
        </w:rPr>
        <w:t>фирмен</w:t>
      </w:r>
      <w:r w:rsidRPr="00846A25">
        <w:rPr>
          <w:rFonts w:ascii="Times New Roman" w:hAnsi="Times New Roman" w:cs="Times New Roman"/>
          <w:sz w:val="24"/>
          <w:szCs w:val="24"/>
        </w:rPr>
        <w:t xml:space="preserve">ной одежды </w:t>
      </w:r>
      <w:r w:rsidR="00345AB0" w:rsidRPr="00846A25">
        <w:rPr>
          <w:rFonts w:ascii="Times New Roman" w:hAnsi="Times New Roman" w:cs="Times New Roman"/>
          <w:sz w:val="24"/>
          <w:szCs w:val="24"/>
        </w:rPr>
        <w:t>сотрудников группы компаний «ВОЛМА»</w:t>
      </w:r>
      <w:r w:rsidRPr="00846A25">
        <w:rPr>
          <w:rFonts w:ascii="Times New Roman" w:hAnsi="Times New Roman" w:cs="Times New Roman"/>
          <w:sz w:val="24"/>
          <w:szCs w:val="24"/>
        </w:rPr>
        <w:t xml:space="preserve"> - 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переходят от Исполнителя к Заказчику </w:t>
      </w:r>
      <w:r w:rsidR="00345AB0" w:rsidRPr="00846A25">
        <w:rPr>
          <w:rFonts w:ascii="Times New Roman" w:hAnsi="Times New Roman" w:cs="Times New Roman"/>
          <w:color w:val="000000"/>
          <w:sz w:val="24"/>
          <w:szCs w:val="24"/>
        </w:rPr>
        <w:t>с момента поставки отшитой фирменной одежды на склад Заказчика</w:t>
      </w:r>
      <w:r w:rsidRPr="00846A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8A85A0F" w14:textId="2E36DC94" w:rsidR="00345AB0" w:rsidRPr="00846A25" w:rsidRDefault="00846A25" w:rsidP="002B49C8">
      <w:pPr>
        <w:pStyle w:val="af"/>
        <w:widowControl w:val="0"/>
        <w:numPr>
          <w:ilvl w:val="0"/>
          <w:numId w:val="8"/>
        </w:numPr>
        <w:spacing w:line="23" w:lineRule="atLeast"/>
        <w:ind w:left="426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фирменной одежды для сотрудников компании ВОЛМА</w:t>
      </w:r>
    </w:p>
    <w:p w14:paraId="6685165C" w14:textId="7DB07A74" w:rsidR="00A61246" w:rsidRPr="00846A25" w:rsidRDefault="00A61246" w:rsidP="00E23BCF">
      <w:pPr>
        <w:widowControl w:val="0"/>
        <w:spacing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Количество единиц 1 комплекта:</w:t>
      </w:r>
      <w:r w:rsidR="00035502">
        <w:rPr>
          <w:rFonts w:ascii="Times New Roman" w:hAnsi="Times New Roman" w:cs="Times New Roman"/>
          <w:color w:val="000000"/>
          <w:sz w:val="24"/>
          <w:szCs w:val="24"/>
        </w:rPr>
        <w:t xml:space="preserve"> 20 единиц;</w:t>
      </w:r>
    </w:p>
    <w:p w14:paraId="61E7E562" w14:textId="7656A761" w:rsidR="00A61246" w:rsidRPr="00846A25" w:rsidRDefault="00A61246" w:rsidP="00A61246">
      <w:pPr>
        <w:widowControl w:val="0"/>
        <w:spacing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Количество единиц 2 комплекта:</w:t>
      </w:r>
      <w:r w:rsidR="00035502">
        <w:rPr>
          <w:rFonts w:ascii="Times New Roman" w:hAnsi="Times New Roman" w:cs="Times New Roman"/>
          <w:color w:val="000000"/>
          <w:sz w:val="24"/>
          <w:szCs w:val="24"/>
        </w:rPr>
        <w:t xml:space="preserve"> 5 единиц;</w:t>
      </w:r>
    </w:p>
    <w:p w14:paraId="1857B93F" w14:textId="75601C29" w:rsidR="00A61246" w:rsidRPr="00846A25" w:rsidRDefault="00A61246" w:rsidP="00A61246">
      <w:pPr>
        <w:widowControl w:val="0"/>
        <w:spacing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Количество единиц 3 комплекта:</w:t>
      </w:r>
      <w:r w:rsidR="00035502">
        <w:rPr>
          <w:rFonts w:ascii="Times New Roman" w:hAnsi="Times New Roman" w:cs="Times New Roman"/>
          <w:color w:val="000000"/>
          <w:sz w:val="24"/>
          <w:szCs w:val="24"/>
        </w:rPr>
        <w:t xml:space="preserve"> 1150 единиц;</w:t>
      </w:r>
    </w:p>
    <w:p w14:paraId="786A54CA" w14:textId="03254EB4" w:rsidR="00A61246" w:rsidRPr="00846A25" w:rsidRDefault="00A61246" w:rsidP="00A61246">
      <w:pPr>
        <w:widowControl w:val="0"/>
        <w:spacing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25">
        <w:rPr>
          <w:rFonts w:ascii="Times New Roman" w:hAnsi="Times New Roman" w:cs="Times New Roman"/>
          <w:color w:val="000000"/>
          <w:sz w:val="24"/>
          <w:szCs w:val="24"/>
        </w:rPr>
        <w:t>Количество единиц 4 комплекта:</w:t>
      </w:r>
      <w:r w:rsidR="00035502">
        <w:rPr>
          <w:rFonts w:ascii="Times New Roman" w:hAnsi="Times New Roman" w:cs="Times New Roman"/>
          <w:color w:val="000000"/>
          <w:sz w:val="24"/>
          <w:szCs w:val="24"/>
        </w:rPr>
        <w:t xml:space="preserve"> 750 единиц.</w:t>
      </w:r>
    </w:p>
    <w:p w14:paraId="3F5C7561" w14:textId="351060BF" w:rsidR="00581867" w:rsidRPr="00846A25" w:rsidRDefault="00581867" w:rsidP="007C6C8C">
      <w:pPr>
        <w:pStyle w:val="a8"/>
        <w:numPr>
          <w:ilvl w:val="0"/>
          <w:numId w:val="8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846A25"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</w:p>
    <w:p w14:paraId="61BD6A8C" w14:textId="72C8DA93" w:rsidR="00581867" w:rsidRPr="00846A25" w:rsidRDefault="00581867" w:rsidP="00581867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846A25">
        <w:rPr>
          <w:rFonts w:ascii="Times New Roman" w:hAnsi="Times New Roman" w:cs="Times New Roman"/>
          <w:sz w:val="24"/>
          <w:szCs w:val="24"/>
        </w:rPr>
        <w:t>Поставляемый товар должен быть новым (товаром, который не был в употреблении, в ремонте, не был восстановлен). Требования к предоставлению сертификации:</w:t>
      </w:r>
    </w:p>
    <w:p w14:paraId="3AAD763E" w14:textId="77777777" w:rsidR="00581867" w:rsidRPr="00846A25" w:rsidRDefault="00581867" w:rsidP="00581867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846A25">
        <w:rPr>
          <w:rFonts w:ascii="Times New Roman" w:hAnsi="Times New Roman" w:cs="Times New Roman"/>
          <w:sz w:val="24"/>
          <w:szCs w:val="24"/>
        </w:rPr>
        <w:t>-сертификат соответствия на товар</w:t>
      </w:r>
    </w:p>
    <w:p w14:paraId="2B9E0C41" w14:textId="77777777" w:rsidR="00581867" w:rsidRPr="00846A25" w:rsidRDefault="00581867" w:rsidP="00581867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846A25">
        <w:rPr>
          <w:rFonts w:ascii="Times New Roman" w:hAnsi="Times New Roman" w:cs="Times New Roman"/>
          <w:sz w:val="24"/>
          <w:szCs w:val="24"/>
        </w:rPr>
        <w:t>-паспорт на товар</w:t>
      </w:r>
    </w:p>
    <w:p w14:paraId="29BF9052" w14:textId="6948EA62" w:rsidR="00581867" w:rsidRPr="00846A25" w:rsidRDefault="00581867" w:rsidP="00AC1946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846A25">
        <w:rPr>
          <w:rFonts w:ascii="Times New Roman" w:hAnsi="Times New Roman" w:cs="Times New Roman"/>
          <w:sz w:val="24"/>
          <w:szCs w:val="24"/>
        </w:rPr>
        <w:t>-в случае, если товар не подлежит сертификации, то при поставке товара должно быть предоставлено отказное письмо, свидетельствующее, что данный товар не включен в перечень товаров и услуг, подлежащих обязательной сертификации на территории РФ.</w:t>
      </w:r>
    </w:p>
    <w:p w14:paraId="7D129E04" w14:textId="720A4478" w:rsidR="00127D4C" w:rsidRPr="00846A25" w:rsidRDefault="00127D4C" w:rsidP="007C6C8C">
      <w:pPr>
        <w:pStyle w:val="a8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46A25">
        <w:rPr>
          <w:rFonts w:ascii="Times New Roman" w:hAnsi="Times New Roman" w:cs="Times New Roman"/>
          <w:b/>
          <w:sz w:val="24"/>
          <w:szCs w:val="24"/>
        </w:rPr>
        <w:t xml:space="preserve">Условия и сроки поставки </w:t>
      </w:r>
    </w:p>
    <w:p w14:paraId="4E44F2B1" w14:textId="43CB1FAF" w:rsidR="00127D4C" w:rsidRPr="00846A25" w:rsidRDefault="007C6C8C" w:rsidP="007C6C8C">
      <w:pPr>
        <w:pStyle w:val="a8"/>
        <w:spacing w:line="276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846A25">
        <w:rPr>
          <w:rFonts w:ascii="Times New Roman" w:hAnsi="Times New Roman" w:cs="Times New Roman"/>
          <w:b/>
          <w:sz w:val="24"/>
          <w:szCs w:val="24"/>
        </w:rPr>
        <w:tab/>
      </w:r>
      <w:r w:rsidR="003C3A06" w:rsidRPr="00846A25">
        <w:rPr>
          <w:rFonts w:ascii="Times New Roman" w:hAnsi="Times New Roman" w:cs="Times New Roman"/>
          <w:b/>
          <w:sz w:val="24"/>
          <w:szCs w:val="24"/>
        </w:rPr>
        <w:t>3</w:t>
      </w:r>
      <w:r w:rsidR="00127D4C" w:rsidRPr="00846A25">
        <w:rPr>
          <w:rFonts w:ascii="Times New Roman" w:hAnsi="Times New Roman" w:cs="Times New Roman"/>
          <w:b/>
          <w:sz w:val="24"/>
          <w:szCs w:val="24"/>
        </w:rPr>
        <w:t>.</w:t>
      </w:r>
      <w:r w:rsidR="004A3769" w:rsidRPr="00846A25">
        <w:rPr>
          <w:rFonts w:ascii="Times New Roman" w:hAnsi="Times New Roman" w:cs="Times New Roman"/>
          <w:b/>
          <w:sz w:val="24"/>
          <w:szCs w:val="24"/>
        </w:rPr>
        <w:t>1. Место</w:t>
      </w:r>
      <w:r w:rsidR="00127D4C" w:rsidRPr="00846A25">
        <w:rPr>
          <w:rFonts w:ascii="Times New Roman" w:hAnsi="Times New Roman" w:cs="Times New Roman"/>
          <w:b/>
          <w:sz w:val="24"/>
          <w:szCs w:val="24"/>
        </w:rPr>
        <w:t xml:space="preserve"> поставки: </w:t>
      </w:r>
      <w:r w:rsidR="00127D4C" w:rsidRPr="00846A25">
        <w:rPr>
          <w:rFonts w:ascii="Times New Roman" w:hAnsi="Times New Roman" w:cs="Times New Roman"/>
          <w:sz w:val="24"/>
          <w:szCs w:val="24"/>
        </w:rPr>
        <w:t>ООО «</w:t>
      </w:r>
      <w:r w:rsidR="004A3769" w:rsidRPr="00846A25">
        <w:rPr>
          <w:rFonts w:ascii="Times New Roman" w:hAnsi="Times New Roman" w:cs="Times New Roman"/>
          <w:sz w:val="24"/>
          <w:szCs w:val="24"/>
        </w:rPr>
        <w:t>Управляющая компания «</w:t>
      </w:r>
      <w:r w:rsidR="00127D4C" w:rsidRPr="00846A25">
        <w:rPr>
          <w:rFonts w:ascii="Times New Roman" w:hAnsi="Times New Roman" w:cs="Times New Roman"/>
          <w:sz w:val="24"/>
          <w:szCs w:val="24"/>
        </w:rPr>
        <w:t xml:space="preserve">ВОЛМА» г. Волгоград, ул. Крепильная, 128. </w:t>
      </w:r>
    </w:p>
    <w:p w14:paraId="461F583A" w14:textId="105F965C" w:rsidR="00127D4C" w:rsidRPr="00846A25" w:rsidRDefault="007C6C8C" w:rsidP="007C6C8C">
      <w:pPr>
        <w:pStyle w:val="a8"/>
        <w:spacing w:line="276" w:lineRule="auto"/>
        <w:ind w:left="426" w:hanging="360"/>
        <w:rPr>
          <w:rFonts w:ascii="Times New Roman" w:hAnsi="Times New Roman" w:cs="Times New Roman"/>
          <w:b/>
          <w:sz w:val="24"/>
          <w:szCs w:val="24"/>
        </w:rPr>
      </w:pPr>
      <w:r w:rsidRPr="00846A25">
        <w:rPr>
          <w:rFonts w:ascii="Times New Roman" w:hAnsi="Times New Roman" w:cs="Times New Roman"/>
          <w:b/>
          <w:sz w:val="24"/>
          <w:szCs w:val="24"/>
        </w:rPr>
        <w:tab/>
      </w:r>
      <w:r w:rsidR="003C3A06" w:rsidRPr="00846A25">
        <w:rPr>
          <w:rFonts w:ascii="Times New Roman" w:hAnsi="Times New Roman" w:cs="Times New Roman"/>
          <w:b/>
          <w:sz w:val="24"/>
          <w:szCs w:val="24"/>
        </w:rPr>
        <w:t>3</w:t>
      </w:r>
      <w:r w:rsidR="00127D4C" w:rsidRPr="00846A25">
        <w:rPr>
          <w:rFonts w:ascii="Times New Roman" w:hAnsi="Times New Roman" w:cs="Times New Roman"/>
          <w:b/>
          <w:sz w:val="24"/>
          <w:szCs w:val="24"/>
        </w:rPr>
        <w:t>.2.</w:t>
      </w:r>
      <w:r w:rsidR="00127D4C" w:rsidRPr="00846A25">
        <w:rPr>
          <w:rFonts w:ascii="Times New Roman" w:hAnsi="Times New Roman" w:cs="Times New Roman"/>
          <w:sz w:val="24"/>
          <w:szCs w:val="24"/>
        </w:rPr>
        <w:t xml:space="preserve"> Доставка готовых изделий осуществляется на склад Покупателя силами и за счет Поставщика.</w:t>
      </w:r>
    </w:p>
    <w:p w14:paraId="3B888070" w14:textId="2C91E10A" w:rsidR="00127D4C" w:rsidRPr="00846A25" w:rsidRDefault="007C6C8C" w:rsidP="007C6C8C">
      <w:pPr>
        <w:pStyle w:val="a8"/>
        <w:spacing w:line="276" w:lineRule="auto"/>
        <w:ind w:left="426" w:hanging="360"/>
        <w:rPr>
          <w:rFonts w:ascii="Times New Roman" w:hAnsi="Times New Roman" w:cs="Times New Roman"/>
          <w:b/>
          <w:sz w:val="24"/>
          <w:szCs w:val="24"/>
        </w:rPr>
      </w:pPr>
      <w:r w:rsidRPr="00846A25">
        <w:rPr>
          <w:rFonts w:ascii="Times New Roman" w:hAnsi="Times New Roman" w:cs="Times New Roman"/>
          <w:b/>
          <w:sz w:val="24"/>
          <w:szCs w:val="24"/>
        </w:rPr>
        <w:tab/>
      </w:r>
      <w:r w:rsidR="003C3A06" w:rsidRPr="00846A25">
        <w:rPr>
          <w:rFonts w:ascii="Times New Roman" w:hAnsi="Times New Roman" w:cs="Times New Roman"/>
          <w:b/>
          <w:sz w:val="24"/>
          <w:szCs w:val="24"/>
        </w:rPr>
        <w:t>3</w:t>
      </w:r>
      <w:r w:rsidR="00127D4C" w:rsidRPr="00846A25">
        <w:rPr>
          <w:rFonts w:ascii="Times New Roman" w:hAnsi="Times New Roman" w:cs="Times New Roman"/>
          <w:b/>
          <w:sz w:val="24"/>
          <w:szCs w:val="24"/>
        </w:rPr>
        <w:t>.3. Продукцию необходимо поставить единой партией</w:t>
      </w:r>
      <w:r w:rsidR="00127D4C" w:rsidRPr="00846A25">
        <w:rPr>
          <w:rFonts w:ascii="Times New Roman" w:hAnsi="Times New Roman" w:cs="Times New Roman"/>
          <w:sz w:val="24"/>
          <w:szCs w:val="24"/>
        </w:rPr>
        <w:t xml:space="preserve"> </w:t>
      </w:r>
      <w:r w:rsidR="00127D4C" w:rsidRPr="00846A25">
        <w:rPr>
          <w:rFonts w:ascii="Times New Roman" w:hAnsi="Times New Roman" w:cs="Times New Roman"/>
          <w:b/>
          <w:bCs/>
          <w:sz w:val="24"/>
          <w:szCs w:val="24"/>
        </w:rPr>
        <w:t xml:space="preserve">в срок до </w:t>
      </w:r>
      <w:r w:rsidR="004A3769" w:rsidRPr="00846A2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46A2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7D4C" w:rsidRPr="00846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A25" w:rsidRPr="00846A25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127D4C" w:rsidRPr="00846A2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3769" w:rsidRPr="00846A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27D4C" w:rsidRPr="00846A2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3C3A06" w:rsidRPr="00846A25">
        <w:rPr>
          <w:rFonts w:ascii="Times New Roman" w:hAnsi="Times New Roman" w:cs="Times New Roman"/>
          <w:b/>
          <w:bCs/>
          <w:sz w:val="24"/>
          <w:szCs w:val="24"/>
        </w:rPr>
        <w:t xml:space="preserve"> с правом досрочной поставки.</w:t>
      </w:r>
    </w:p>
    <w:p w14:paraId="5E6CB46C" w14:textId="77777777" w:rsidR="00127D4C" w:rsidRPr="00846A25" w:rsidRDefault="00127D4C" w:rsidP="00AC194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6A25">
        <w:rPr>
          <w:rFonts w:ascii="Times New Roman" w:hAnsi="Times New Roman" w:cs="Times New Roman"/>
          <w:sz w:val="24"/>
          <w:szCs w:val="24"/>
        </w:rPr>
        <w:t>Размерная линейка партий (и количество лотов каждого размера) определяется и утверждается Заказчиком отдельно после утверждения Поставщика.</w:t>
      </w:r>
    </w:p>
    <w:p w14:paraId="65B8A0DF" w14:textId="505141B4" w:rsidR="003C3A06" w:rsidRPr="00846A25" w:rsidRDefault="003C3A06" w:rsidP="002B49C8">
      <w:pPr>
        <w:pStyle w:val="a8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6A25">
        <w:rPr>
          <w:rFonts w:ascii="Times New Roman" w:hAnsi="Times New Roman" w:cs="Times New Roman"/>
          <w:sz w:val="24"/>
          <w:szCs w:val="24"/>
        </w:rPr>
        <w:t>Гарантийный срок не менее 12 месяцев с даты поставки. В течение всего гарантийного срока Поставщик гарантирует устранение дефектов и недостатков, возникших в процессе эксплуатации объекта (в т.ч. скрытых, которые невозможно было выявить при приёмке). Устранение дефектов и недостатков поставщик осуществляет собственными силами и средствами, без взимания дополнительной платы.</w:t>
      </w:r>
    </w:p>
    <w:p w14:paraId="0B527B77" w14:textId="198DEA3A" w:rsidR="00127D4C" w:rsidRPr="00846A25" w:rsidRDefault="00127D4C" w:rsidP="007C6C8C">
      <w:pPr>
        <w:pStyle w:val="a8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A25">
        <w:rPr>
          <w:rFonts w:ascii="Times New Roman" w:hAnsi="Times New Roman" w:cs="Times New Roman"/>
          <w:b/>
          <w:sz w:val="24"/>
          <w:szCs w:val="24"/>
        </w:rPr>
        <w:t>Порядок приемки продукции</w:t>
      </w:r>
    </w:p>
    <w:p w14:paraId="76572ABE" w14:textId="6721064E" w:rsidR="00127D4C" w:rsidRPr="00846A25" w:rsidRDefault="007C6C8C" w:rsidP="007C6C8C">
      <w:pPr>
        <w:pStyle w:val="a8"/>
        <w:spacing w:line="276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846A2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7D4C" w:rsidRPr="00846A25">
        <w:rPr>
          <w:rFonts w:ascii="Times New Roman" w:hAnsi="Times New Roman" w:cs="Times New Roman"/>
          <w:sz w:val="24"/>
          <w:szCs w:val="24"/>
        </w:rPr>
        <w:t xml:space="preserve">Факт и дата приемки-передачи Продукции подтверждается отметкой Заказчика о получении Товара по товаросопроводительной накладной на складе Заказчика. </w:t>
      </w:r>
    </w:p>
    <w:p w14:paraId="090FA2CE" w14:textId="78FBD9F7" w:rsidR="00127D4C" w:rsidRPr="00846A25" w:rsidRDefault="007C6C8C" w:rsidP="007C6C8C">
      <w:pPr>
        <w:pStyle w:val="a8"/>
        <w:spacing w:line="276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846A25">
        <w:rPr>
          <w:rFonts w:ascii="Times New Roman" w:hAnsi="Times New Roman" w:cs="Times New Roman"/>
          <w:sz w:val="24"/>
          <w:szCs w:val="24"/>
        </w:rPr>
        <w:tab/>
      </w:r>
      <w:r w:rsidR="00127D4C" w:rsidRPr="00846A25">
        <w:rPr>
          <w:rFonts w:ascii="Times New Roman" w:hAnsi="Times New Roman" w:cs="Times New Roman"/>
          <w:sz w:val="24"/>
          <w:szCs w:val="24"/>
        </w:rPr>
        <w:t xml:space="preserve">Осмотр Продукции на предмет </w:t>
      </w:r>
      <w:r w:rsidR="004A3769" w:rsidRPr="00846A25">
        <w:rPr>
          <w:rFonts w:ascii="Times New Roman" w:hAnsi="Times New Roman" w:cs="Times New Roman"/>
          <w:sz w:val="24"/>
          <w:szCs w:val="24"/>
        </w:rPr>
        <w:t>его количества, согласно маркировке,</w:t>
      </w:r>
      <w:r w:rsidR="00127D4C" w:rsidRPr="00846A25">
        <w:rPr>
          <w:rFonts w:ascii="Times New Roman" w:hAnsi="Times New Roman" w:cs="Times New Roman"/>
          <w:sz w:val="24"/>
          <w:szCs w:val="24"/>
        </w:rPr>
        <w:t xml:space="preserve"> Заказчик производит в момент приемки-передачи продукции. </w:t>
      </w:r>
    </w:p>
    <w:p w14:paraId="37E55BFA" w14:textId="70E5CDB1" w:rsidR="00127D4C" w:rsidRPr="00846A25" w:rsidRDefault="007C6C8C" w:rsidP="007C6C8C">
      <w:pPr>
        <w:pStyle w:val="a8"/>
        <w:spacing w:line="276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846A25">
        <w:rPr>
          <w:rFonts w:ascii="Times New Roman" w:hAnsi="Times New Roman" w:cs="Times New Roman"/>
          <w:sz w:val="24"/>
          <w:szCs w:val="24"/>
        </w:rPr>
        <w:tab/>
      </w:r>
      <w:r w:rsidR="00127D4C" w:rsidRPr="00846A25">
        <w:rPr>
          <w:rFonts w:ascii="Times New Roman" w:hAnsi="Times New Roman" w:cs="Times New Roman"/>
          <w:sz w:val="24"/>
          <w:szCs w:val="24"/>
        </w:rPr>
        <w:t>Приемка по качеству происходит в течение 5 (пяти) рабочих дней с момента принятия Товара Покупателем.</w:t>
      </w:r>
    </w:p>
    <w:p w14:paraId="613A8D08" w14:textId="38C5AE9B" w:rsidR="00127D4C" w:rsidRPr="00846A25" w:rsidRDefault="00127D4C" w:rsidP="007C6C8C">
      <w:pPr>
        <w:pStyle w:val="a8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A25">
        <w:rPr>
          <w:rFonts w:ascii="Times New Roman" w:hAnsi="Times New Roman" w:cs="Times New Roman"/>
          <w:b/>
          <w:sz w:val="24"/>
          <w:szCs w:val="24"/>
        </w:rPr>
        <w:t>Форма и порядок оплаты</w:t>
      </w:r>
    </w:p>
    <w:p w14:paraId="1E416571" w14:textId="77777777" w:rsidR="00127D4C" w:rsidRPr="00846A25" w:rsidRDefault="00127D4C" w:rsidP="00AC194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6A25">
        <w:rPr>
          <w:rFonts w:ascii="Times New Roman" w:hAnsi="Times New Roman" w:cs="Times New Roman"/>
          <w:b/>
          <w:sz w:val="24"/>
          <w:szCs w:val="24"/>
        </w:rPr>
        <w:t>Форма оплаты:</w:t>
      </w:r>
      <w:r w:rsidRPr="00846A25">
        <w:rPr>
          <w:rFonts w:ascii="Times New Roman" w:hAnsi="Times New Roman" w:cs="Times New Roman"/>
          <w:sz w:val="24"/>
          <w:szCs w:val="24"/>
        </w:rPr>
        <w:t xml:space="preserve"> Безналичный расчет.</w:t>
      </w:r>
    </w:p>
    <w:p w14:paraId="67DA66C6" w14:textId="13FB0832" w:rsidR="003C3A06" w:rsidRPr="00846A25" w:rsidRDefault="00127D4C" w:rsidP="00AC194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6A25">
        <w:rPr>
          <w:rFonts w:ascii="Times New Roman" w:eastAsia="Times New Roman" w:hAnsi="Times New Roman" w:cs="Times New Roman"/>
          <w:b/>
          <w:sz w:val="24"/>
          <w:szCs w:val="24"/>
        </w:rPr>
        <w:t>Порядок оплаты</w:t>
      </w:r>
      <w:r w:rsidR="004A3769" w:rsidRPr="00846A2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C3A06" w:rsidRPr="00846A25">
        <w:rPr>
          <w:rFonts w:ascii="Times New Roman" w:eastAsia="Times New Roman" w:hAnsi="Times New Roman" w:cs="Times New Roman"/>
          <w:sz w:val="24"/>
          <w:szCs w:val="24"/>
        </w:rPr>
        <w:t>предлагается Участникам тендера и является одним из критериев оценки. Предпочтительной является оплата по факту поставки товара с отсрочкой платежа. Датой выполнения Заказчиком обязательства по оплате считается дата списания денежных средств с расчетного счета Заказчика.</w:t>
      </w:r>
    </w:p>
    <w:p w14:paraId="276560E8" w14:textId="77777777" w:rsidR="003C3A06" w:rsidRPr="00846A25" w:rsidRDefault="003C3A06" w:rsidP="002B49C8">
      <w:pPr>
        <w:pStyle w:val="a8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A25">
        <w:rPr>
          <w:rFonts w:ascii="Times New Roman" w:hAnsi="Times New Roman" w:cs="Times New Roman"/>
          <w:b/>
          <w:sz w:val="24"/>
          <w:szCs w:val="24"/>
        </w:rPr>
        <w:t>Требования к цене</w:t>
      </w:r>
    </w:p>
    <w:p w14:paraId="4DDD6B5A" w14:textId="15AFE4A6" w:rsidR="00127D4C" w:rsidRPr="002B49C8" w:rsidRDefault="003C3A06" w:rsidP="002B49C8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 – для поставки товаров.</w:t>
      </w:r>
    </w:p>
    <w:p w14:paraId="4F76561A" w14:textId="77777777" w:rsidR="00127D4C" w:rsidRPr="002B49C8" w:rsidRDefault="00127D4C" w:rsidP="002B49C8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6A25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2B49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B49C8">
        <w:rPr>
          <w:rFonts w:ascii="Times New Roman" w:hAnsi="Times New Roman" w:cs="Times New Roman"/>
          <w:sz w:val="24"/>
          <w:szCs w:val="24"/>
        </w:rPr>
        <w:t>не установлена.</w:t>
      </w:r>
    </w:p>
    <w:p w14:paraId="608922E9" w14:textId="727992DF" w:rsidR="004C61A5" w:rsidRPr="00846A25" w:rsidRDefault="004C61A5" w:rsidP="00A11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045838" w14:textId="6AB922B3" w:rsidR="00E0133B" w:rsidRPr="00846A25" w:rsidRDefault="00E0133B" w:rsidP="00A11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751C5F" w14:textId="276E9443" w:rsidR="00E0133B" w:rsidRPr="00846A25" w:rsidRDefault="00E0133B" w:rsidP="00A11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B8DCD" w14:textId="505BB821" w:rsidR="00E0133B" w:rsidRPr="00846A25" w:rsidRDefault="00E0133B" w:rsidP="00A11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133B" w:rsidRPr="00846A25" w:rsidSect="002B49C8">
      <w:pgSz w:w="11906" w:h="16838"/>
      <w:pgMar w:top="567" w:right="42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F67B1C"/>
    <w:multiLevelType w:val="hybridMultilevel"/>
    <w:tmpl w:val="71C042CA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8F6725E"/>
    <w:multiLevelType w:val="multilevel"/>
    <w:tmpl w:val="BDBC8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BE7CA9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5" w15:restartNumberingAfterBreak="0">
    <w:nsid w:val="2790729A"/>
    <w:multiLevelType w:val="hybridMultilevel"/>
    <w:tmpl w:val="99AE2972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0566740"/>
    <w:multiLevelType w:val="multilevel"/>
    <w:tmpl w:val="76D2F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7" w15:restartNumberingAfterBreak="0">
    <w:nsid w:val="43E43A49"/>
    <w:multiLevelType w:val="hybridMultilevel"/>
    <w:tmpl w:val="96DE5A18"/>
    <w:lvl w:ilvl="0" w:tplc="A448C59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AB723C3"/>
    <w:multiLevelType w:val="hybridMultilevel"/>
    <w:tmpl w:val="50CC24C6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61"/>
    <w:rsid w:val="00001CF7"/>
    <w:rsid w:val="000200AC"/>
    <w:rsid w:val="00032FAC"/>
    <w:rsid w:val="00035502"/>
    <w:rsid w:val="0004068A"/>
    <w:rsid w:val="00070072"/>
    <w:rsid w:val="00073C68"/>
    <w:rsid w:val="00074D65"/>
    <w:rsid w:val="000757C9"/>
    <w:rsid w:val="000859FE"/>
    <w:rsid w:val="00093331"/>
    <w:rsid w:val="000952DC"/>
    <w:rsid w:val="000A3F79"/>
    <w:rsid w:val="000B1B5B"/>
    <w:rsid w:val="000B3753"/>
    <w:rsid w:val="000B7850"/>
    <w:rsid w:val="000C2A98"/>
    <w:rsid w:val="000C41B6"/>
    <w:rsid w:val="000C5049"/>
    <w:rsid w:val="000C72C4"/>
    <w:rsid w:val="000E439C"/>
    <w:rsid w:val="000F21B0"/>
    <w:rsid w:val="000F3645"/>
    <w:rsid w:val="000F6716"/>
    <w:rsid w:val="0010024F"/>
    <w:rsid w:val="00101F7E"/>
    <w:rsid w:val="00104EC7"/>
    <w:rsid w:val="00107E9A"/>
    <w:rsid w:val="00112C0E"/>
    <w:rsid w:val="001144B4"/>
    <w:rsid w:val="001216BE"/>
    <w:rsid w:val="001229C0"/>
    <w:rsid w:val="00122B17"/>
    <w:rsid w:val="00127178"/>
    <w:rsid w:val="00127186"/>
    <w:rsid w:val="00127D4C"/>
    <w:rsid w:val="00134012"/>
    <w:rsid w:val="00147A24"/>
    <w:rsid w:val="001509BE"/>
    <w:rsid w:val="001630F8"/>
    <w:rsid w:val="00163313"/>
    <w:rsid w:val="00171280"/>
    <w:rsid w:val="0017171E"/>
    <w:rsid w:val="00174620"/>
    <w:rsid w:val="0018369A"/>
    <w:rsid w:val="001930D9"/>
    <w:rsid w:val="00195395"/>
    <w:rsid w:val="001A07F0"/>
    <w:rsid w:val="001A26E0"/>
    <w:rsid w:val="001B284E"/>
    <w:rsid w:val="001D2120"/>
    <w:rsid w:val="001E23F3"/>
    <w:rsid w:val="001E2C31"/>
    <w:rsid w:val="001F15B7"/>
    <w:rsid w:val="001F20F9"/>
    <w:rsid w:val="001F2CC7"/>
    <w:rsid w:val="001F4BDC"/>
    <w:rsid w:val="00212B9D"/>
    <w:rsid w:val="00212D1B"/>
    <w:rsid w:val="00217AE3"/>
    <w:rsid w:val="00235162"/>
    <w:rsid w:val="00240B1E"/>
    <w:rsid w:val="00251B79"/>
    <w:rsid w:val="00252FA1"/>
    <w:rsid w:val="002623E5"/>
    <w:rsid w:val="00284015"/>
    <w:rsid w:val="002920BC"/>
    <w:rsid w:val="002A08F8"/>
    <w:rsid w:val="002B10B3"/>
    <w:rsid w:val="002B49C8"/>
    <w:rsid w:val="002C1AF7"/>
    <w:rsid w:val="002C27D5"/>
    <w:rsid w:val="002C4765"/>
    <w:rsid w:val="002D1E3C"/>
    <w:rsid w:val="002D3F83"/>
    <w:rsid w:val="002F09C4"/>
    <w:rsid w:val="002F2782"/>
    <w:rsid w:val="003008A5"/>
    <w:rsid w:val="00310121"/>
    <w:rsid w:val="00314235"/>
    <w:rsid w:val="00321E5C"/>
    <w:rsid w:val="0032658B"/>
    <w:rsid w:val="00327C7D"/>
    <w:rsid w:val="00332AF9"/>
    <w:rsid w:val="00345AB0"/>
    <w:rsid w:val="003514BA"/>
    <w:rsid w:val="00356BE1"/>
    <w:rsid w:val="003675CD"/>
    <w:rsid w:val="003826E8"/>
    <w:rsid w:val="00395A2D"/>
    <w:rsid w:val="003A489D"/>
    <w:rsid w:val="003C1811"/>
    <w:rsid w:val="003C3A06"/>
    <w:rsid w:val="003D12A2"/>
    <w:rsid w:val="003E3608"/>
    <w:rsid w:val="003E4112"/>
    <w:rsid w:val="003E4941"/>
    <w:rsid w:val="003E6912"/>
    <w:rsid w:val="003E7C1C"/>
    <w:rsid w:val="003F2C30"/>
    <w:rsid w:val="003F63BC"/>
    <w:rsid w:val="003F7339"/>
    <w:rsid w:val="00413A84"/>
    <w:rsid w:val="004213BB"/>
    <w:rsid w:val="00432801"/>
    <w:rsid w:val="00434A49"/>
    <w:rsid w:val="004422B2"/>
    <w:rsid w:val="00446326"/>
    <w:rsid w:val="00450FB9"/>
    <w:rsid w:val="00450FC3"/>
    <w:rsid w:val="00454F53"/>
    <w:rsid w:val="004747CE"/>
    <w:rsid w:val="00484CCF"/>
    <w:rsid w:val="00487D98"/>
    <w:rsid w:val="00491AFC"/>
    <w:rsid w:val="00494C4E"/>
    <w:rsid w:val="00494EB1"/>
    <w:rsid w:val="00496562"/>
    <w:rsid w:val="004A3769"/>
    <w:rsid w:val="004A3A36"/>
    <w:rsid w:val="004A468D"/>
    <w:rsid w:val="004A64F3"/>
    <w:rsid w:val="004A72F4"/>
    <w:rsid w:val="004C61A5"/>
    <w:rsid w:val="004D09AE"/>
    <w:rsid w:val="004D2E53"/>
    <w:rsid w:val="004D5FC2"/>
    <w:rsid w:val="004E0E1C"/>
    <w:rsid w:val="0053465A"/>
    <w:rsid w:val="0053576E"/>
    <w:rsid w:val="0054037F"/>
    <w:rsid w:val="0054515A"/>
    <w:rsid w:val="00556388"/>
    <w:rsid w:val="0056622E"/>
    <w:rsid w:val="00573AF4"/>
    <w:rsid w:val="00581867"/>
    <w:rsid w:val="005921C8"/>
    <w:rsid w:val="00596DB0"/>
    <w:rsid w:val="005A2422"/>
    <w:rsid w:val="005B1B7E"/>
    <w:rsid w:val="005B2A60"/>
    <w:rsid w:val="005B3610"/>
    <w:rsid w:val="005C3B84"/>
    <w:rsid w:val="005D0360"/>
    <w:rsid w:val="005E2FF5"/>
    <w:rsid w:val="005E3B10"/>
    <w:rsid w:val="005E64F5"/>
    <w:rsid w:val="005E6BFE"/>
    <w:rsid w:val="00612937"/>
    <w:rsid w:val="00614916"/>
    <w:rsid w:val="00614AD0"/>
    <w:rsid w:val="00620C29"/>
    <w:rsid w:val="006210F6"/>
    <w:rsid w:val="006249B9"/>
    <w:rsid w:val="0063196A"/>
    <w:rsid w:val="0064159D"/>
    <w:rsid w:val="0064586F"/>
    <w:rsid w:val="006542D2"/>
    <w:rsid w:val="00660232"/>
    <w:rsid w:val="006746E3"/>
    <w:rsid w:val="0067627A"/>
    <w:rsid w:val="00685592"/>
    <w:rsid w:val="00694CEF"/>
    <w:rsid w:val="006B07BC"/>
    <w:rsid w:val="006B11C4"/>
    <w:rsid w:val="006B6BD7"/>
    <w:rsid w:val="006B737C"/>
    <w:rsid w:val="006C4CDD"/>
    <w:rsid w:val="006D1966"/>
    <w:rsid w:val="006D1B09"/>
    <w:rsid w:val="006D6367"/>
    <w:rsid w:val="006E0CDC"/>
    <w:rsid w:val="006E530A"/>
    <w:rsid w:val="006E5586"/>
    <w:rsid w:val="00702593"/>
    <w:rsid w:val="00721AD0"/>
    <w:rsid w:val="00735112"/>
    <w:rsid w:val="00735DAF"/>
    <w:rsid w:val="00742515"/>
    <w:rsid w:val="00764810"/>
    <w:rsid w:val="00770A1C"/>
    <w:rsid w:val="0077638D"/>
    <w:rsid w:val="00777A64"/>
    <w:rsid w:val="00782A1C"/>
    <w:rsid w:val="007834F6"/>
    <w:rsid w:val="00791D2A"/>
    <w:rsid w:val="00796C37"/>
    <w:rsid w:val="007B4D28"/>
    <w:rsid w:val="007C6C8C"/>
    <w:rsid w:val="007C7D61"/>
    <w:rsid w:val="007E0BA1"/>
    <w:rsid w:val="007E27EC"/>
    <w:rsid w:val="007F4854"/>
    <w:rsid w:val="007F4B3B"/>
    <w:rsid w:val="00801AC4"/>
    <w:rsid w:val="0080409E"/>
    <w:rsid w:val="00814709"/>
    <w:rsid w:val="00826433"/>
    <w:rsid w:val="00827C00"/>
    <w:rsid w:val="008376F1"/>
    <w:rsid w:val="008439A1"/>
    <w:rsid w:val="008451E9"/>
    <w:rsid w:val="00845CE9"/>
    <w:rsid w:val="008464C7"/>
    <w:rsid w:val="00846A25"/>
    <w:rsid w:val="00884050"/>
    <w:rsid w:val="008851E7"/>
    <w:rsid w:val="008906E8"/>
    <w:rsid w:val="008A1DDE"/>
    <w:rsid w:val="008C18DF"/>
    <w:rsid w:val="008D36AC"/>
    <w:rsid w:val="008E10E1"/>
    <w:rsid w:val="008E473A"/>
    <w:rsid w:val="008F0AB5"/>
    <w:rsid w:val="008F315D"/>
    <w:rsid w:val="008F46CF"/>
    <w:rsid w:val="00910670"/>
    <w:rsid w:val="0091538A"/>
    <w:rsid w:val="00916F70"/>
    <w:rsid w:val="00945CDE"/>
    <w:rsid w:val="00952226"/>
    <w:rsid w:val="009626EA"/>
    <w:rsid w:val="00962C39"/>
    <w:rsid w:val="009733F7"/>
    <w:rsid w:val="0097677D"/>
    <w:rsid w:val="00980043"/>
    <w:rsid w:val="009837AE"/>
    <w:rsid w:val="009A0EF9"/>
    <w:rsid w:val="009A4347"/>
    <w:rsid w:val="009C1287"/>
    <w:rsid w:val="009C3F2E"/>
    <w:rsid w:val="009D43FC"/>
    <w:rsid w:val="009D7DDF"/>
    <w:rsid w:val="009F14CC"/>
    <w:rsid w:val="009F4235"/>
    <w:rsid w:val="00A027F3"/>
    <w:rsid w:val="00A04686"/>
    <w:rsid w:val="00A11963"/>
    <w:rsid w:val="00A15535"/>
    <w:rsid w:val="00A22615"/>
    <w:rsid w:val="00A2405F"/>
    <w:rsid w:val="00A44B6F"/>
    <w:rsid w:val="00A503AC"/>
    <w:rsid w:val="00A56B01"/>
    <w:rsid w:val="00A61246"/>
    <w:rsid w:val="00A62B3D"/>
    <w:rsid w:val="00A85B05"/>
    <w:rsid w:val="00A93C03"/>
    <w:rsid w:val="00A951C6"/>
    <w:rsid w:val="00AA7D8B"/>
    <w:rsid w:val="00AC1946"/>
    <w:rsid w:val="00AC6673"/>
    <w:rsid w:val="00AE07CB"/>
    <w:rsid w:val="00AF0A23"/>
    <w:rsid w:val="00AF1F76"/>
    <w:rsid w:val="00B35B56"/>
    <w:rsid w:val="00B54A91"/>
    <w:rsid w:val="00B74768"/>
    <w:rsid w:val="00B77708"/>
    <w:rsid w:val="00B8282F"/>
    <w:rsid w:val="00B92C43"/>
    <w:rsid w:val="00B96BE7"/>
    <w:rsid w:val="00BA31D1"/>
    <w:rsid w:val="00BA3D03"/>
    <w:rsid w:val="00BA58FD"/>
    <w:rsid w:val="00BB4E52"/>
    <w:rsid w:val="00BC0EDA"/>
    <w:rsid w:val="00BC127E"/>
    <w:rsid w:val="00BC2666"/>
    <w:rsid w:val="00BD272A"/>
    <w:rsid w:val="00BD4B59"/>
    <w:rsid w:val="00BE02F4"/>
    <w:rsid w:val="00C0119D"/>
    <w:rsid w:val="00C05374"/>
    <w:rsid w:val="00C05BD0"/>
    <w:rsid w:val="00C1078E"/>
    <w:rsid w:val="00C20A70"/>
    <w:rsid w:val="00C23DBA"/>
    <w:rsid w:val="00C305DD"/>
    <w:rsid w:val="00C4442F"/>
    <w:rsid w:val="00C503F9"/>
    <w:rsid w:val="00C57B00"/>
    <w:rsid w:val="00C66BFC"/>
    <w:rsid w:val="00C73D88"/>
    <w:rsid w:val="00C8430D"/>
    <w:rsid w:val="00C860F6"/>
    <w:rsid w:val="00C9087B"/>
    <w:rsid w:val="00CE10D9"/>
    <w:rsid w:val="00CE4F51"/>
    <w:rsid w:val="00D21A4F"/>
    <w:rsid w:val="00D227A9"/>
    <w:rsid w:val="00D259E4"/>
    <w:rsid w:val="00D264C6"/>
    <w:rsid w:val="00D31A88"/>
    <w:rsid w:val="00D50D4C"/>
    <w:rsid w:val="00D577A3"/>
    <w:rsid w:val="00D613B8"/>
    <w:rsid w:val="00D61A74"/>
    <w:rsid w:val="00D91E00"/>
    <w:rsid w:val="00D97B6C"/>
    <w:rsid w:val="00DB156F"/>
    <w:rsid w:val="00DC072A"/>
    <w:rsid w:val="00DD1F4E"/>
    <w:rsid w:val="00DE11E6"/>
    <w:rsid w:val="00DE5223"/>
    <w:rsid w:val="00E0133B"/>
    <w:rsid w:val="00E034C3"/>
    <w:rsid w:val="00E0584A"/>
    <w:rsid w:val="00E11BAF"/>
    <w:rsid w:val="00E13E42"/>
    <w:rsid w:val="00E23BCF"/>
    <w:rsid w:val="00E32E8E"/>
    <w:rsid w:val="00E41FFE"/>
    <w:rsid w:val="00E461BE"/>
    <w:rsid w:val="00E55183"/>
    <w:rsid w:val="00E571B0"/>
    <w:rsid w:val="00E61920"/>
    <w:rsid w:val="00E64BDD"/>
    <w:rsid w:val="00E65A6C"/>
    <w:rsid w:val="00E740C6"/>
    <w:rsid w:val="00E77F80"/>
    <w:rsid w:val="00E85A96"/>
    <w:rsid w:val="00E87721"/>
    <w:rsid w:val="00E87DE1"/>
    <w:rsid w:val="00E90C20"/>
    <w:rsid w:val="00E938CE"/>
    <w:rsid w:val="00E979EB"/>
    <w:rsid w:val="00EB2619"/>
    <w:rsid w:val="00EB4FE0"/>
    <w:rsid w:val="00EB6D67"/>
    <w:rsid w:val="00EE1AA6"/>
    <w:rsid w:val="00F0255D"/>
    <w:rsid w:val="00F05D78"/>
    <w:rsid w:val="00F0743A"/>
    <w:rsid w:val="00F113C8"/>
    <w:rsid w:val="00F12259"/>
    <w:rsid w:val="00F16092"/>
    <w:rsid w:val="00F21C9A"/>
    <w:rsid w:val="00F241F0"/>
    <w:rsid w:val="00F33462"/>
    <w:rsid w:val="00F40F60"/>
    <w:rsid w:val="00F52A68"/>
    <w:rsid w:val="00F5490C"/>
    <w:rsid w:val="00F61FB6"/>
    <w:rsid w:val="00F63FDB"/>
    <w:rsid w:val="00F80250"/>
    <w:rsid w:val="00F912AC"/>
    <w:rsid w:val="00F974A8"/>
    <w:rsid w:val="00FC6C1F"/>
    <w:rsid w:val="00FD27AA"/>
    <w:rsid w:val="00FD3AA0"/>
    <w:rsid w:val="00FE2596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5FA1D"/>
  <w15:docId w15:val="{9D456A29-7855-4801-89E8-FD31BAD7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C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A5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12">
    <w:name w:val="Заголовок1"/>
    <w:basedOn w:val="a"/>
    <w:next w:val="a6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4159D"/>
    <w:pPr>
      <w:spacing w:after="120"/>
    </w:pPr>
  </w:style>
  <w:style w:type="paragraph" w:styleId="a7">
    <w:name w:val="List"/>
    <w:basedOn w:val="a6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8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64159D"/>
    <w:pPr>
      <w:suppressLineNumbers/>
    </w:pPr>
  </w:style>
  <w:style w:type="paragraph" w:customStyle="1" w:styleId="aa">
    <w:name w:val="Заголовок таблицы"/>
    <w:basedOn w:val="a9"/>
    <w:rsid w:val="0064159D"/>
    <w:pPr>
      <w:jc w:val="center"/>
    </w:pPr>
    <w:rPr>
      <w:b/>
      <w:bCs/>
    </w:rPr>
  </w:style>
  <w:style w:type="paragraph" w:styleId="ab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c">
    <w:name w:val="Table Grid"/>
    <w:basedOn w:val="a1"/>
    <w:uiPriority w:val="59"/>
    <w:rsid w:val="007C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D1E3C"/>
    <w:pPr>
      <w:ind w:left="720"/>
      <w:contextualSpacing/>
    </w:pPr>
  </w:style>
  <w:style w:type="paragraph" w:styleId="af0">
    <w:name w:val="Plain Text"/>
    <w:basedOn w:val="a"/>
    <w:link w:val="af1"/>
    <w:rsid w:val="00556388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556388"/>
    <w:rPr>
      <w:rFonts w:ascii="Courier New" w:hAnsi="Courier New"/>
      <w:lang w:val="x-none" w:eastAsia="x-none"/>
    </w:rPr>
  </w:style>
  <w:style w:type="character" w:styleId="af2">
    <w:name w:val="Placeholder Text"/>
    <w:basedOn w:val="a0"/>
    <w:uiPriority w:val="99"/>
    <w:semiHidden/>
    <w:rsid w:val="004A64F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A58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f3">
    <w:name w:val="Revision"/>
    <w:hidden/>
    <w:uiPriority w:val="99"/>
    <w:semiHidden/>
    <w:rsid w:val="00581867"/>
    <w:rPr>
      <w:rFonts w:ascii="Calibri" w:eastAsia="Calibri" w:hAnsi="Calibri" w:cs="Calibri"/>
      <w:sz w:val="22"/>
      <w:szCs w:val="22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796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olma.ru/press-center/corporate-identi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59F2-4988-40A6-940D-0BA912C3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"Баррикады"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ZamyatinaGV</dc:creator>
  <cp:lastModifiedBy>mulin</cp:lastModifiedBy>
  <cp:revision>2</cp:revision>
  <cp:lastPrinted>2015-11-26T08:48:00Z</cp:lastPrinted>
  <dcterms:created xsi:type="dcterms:W3CDTF">2023-05-29T15:47:00Z</dcterms:created>
  <dcterms:modified xsi:type="dcterms:W3CDTF">2023-05-29T15:47:00Z</dcterms:modified>
</cp:coreProperties>
</file>