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Pr="001D1CAF" w:rsidRDefault="00EC5DCC" w:rsidP="00EC5DCC">
      <w:pPr>
        <w:rPr>
          <w:rFonts w:asciiTheme="majorHAnsi" w:hAnsiTheme="majorHAnsi"/>
          <w:b/>
          <w:sz w:val="22"/>
        </w:rPr>
      </w:pPr>
      <w:bookmarkStart w:id="0" w:name="_GoBack"/>
      <w:bookmarkEnd w:id="0"/>
      <w:r w:rsidRPr="001D1CAF">
        <w:rPr>
          <w:rFonts w:asciiTheme="majorHAnsi" w:hAnsiTheme="majorHAnsi"/>
          <w:b/>
          <w:sz w:val="22"/>
        </w:rPr>
        <w:t xml:space="preserve">                                                          </w:t>
      </w:r>
    </w:p>
    <w:p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rsidR="002A3C9E" w:rsidRPr="001D1CAF" w:rsidRDefault="002A3C9E">
      <w:pPr>
        <w:tabs>
          <w:tab w:val="left" w:pos="2009"/>
        </w:tabs>
        <w:jc w:val="center"/>
        <w:rPr>
          <w:rFonts w:asciiTheme="majorHAnsi" w:hAnsiTheme="majorHAnsi"/>
          <w:b/>
          <w:sz w:val="22"/>
          <w:szCs w:val="22"/>
        </w:rPr>
      </w:pPr>
    </w:p>
    <w:p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rsidR="002A3C9E" w:rsidRPr="001D1CAF" w:rsidRDefault="002A3C9E">
      <w:pPr>
        <w:jc w:val="both"/>
        <w:rPr>
          <w:rFonts w:asciiTheme="majorHAnsi" w:hAnsiTheme="majorHAnsi"/>
          <w:sz w:val="22"/>
          <w:szCs w:val="22"/>
        </w:rPr>
      </w:pPr>
    </w:p>
    <w:p w:rsidR="002A3C9E" w:rsidRPr="001D1CAF" w:rsidRDefault="0026115F" w:rsidP="00853446">
      <w:pPr>
        <w:jc w:val="both"/>
        <w:rPr>
          <w:rFonts w:asciiTheme="majorHAnsi" w:hAnsiTheme="majorHAnsi"/>
          <w:sz w:val="22"/>
          <w:szCs w:val="22"/>
        </w:rPr>
      </w:pPr>
      <w:proofErr w:type="gramStart"/>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и </w:t>
      </w:r>
      <w:r w:rsidR="0088014D" w:rsidRPr="001D1CAF">
        <w:rPr>
          <w:rFonts w:asciiTheme="majorHAnsi" w:hAnsiTheme="majorHAnsi"/>
          <w:sz w:val="22"/>
          <w:szCs w:val="22"/>
        </w:rPr>
        <w:t xml:space="preserve"> </w:t>
      </w:r>
      <w:r w:rsidR="001E0473" w:rsidRPr="001D1CAF">
        <w:rPr>
          <w:rFonts w:asciiTheme="majorHAnsi" w:hAnsiTheme="majorHAnsi"/>
          <w:sz w:val="22"/>
          <w:szCs w:val="22"/>
          <w:highlight w:val="yellow"/>
        </w:rPr>
        <w:t>_______</w:t>
      </w:r>
      <w:r w:rsidR="002A3C9E" w:rsidRPr="001D1CAF">
        <w:rPr>
          <w:rFonts w:asciiTheme="majorHAnsi" w:hAnsiTheme="majorHAnsi"/>
          <w:b/>
          <w:sz w:val="22"/>
          <w:szCs w:val="22"/>
        </w:rPr>
        <w:t xml:space="preserve"> </w:t>
      </w:r>
      <w:r w:rsidR="002A3C9E" w:rsidRPr="001D1CAF">
        <w:rPr>
          <w:rFonts w:asciiTheme="majorHAnsi" w:hAnsiTheme="majorHAnsi"/>
          <w:sz w:val="22"/>
          <w:szCs w:val="22"/>
        </w:rPr>
        <w:t xml:space="preserve">именуемое в дальнейшем </w:t>
      </w:r>
      <w:r w:rsidR="002A3C9E" w:rsidRPr="001D1CAF">
        <w:rPr>
          <w:rFonts w:asciiTheme="majorHAnsi" w:hAnsiTheme="majorHAnsi"/>
          <w:b/>
          <w:sz w:val="22"/>
          <w:szCs w:val="22"/>
        </w:rPr>
        <w:t>Покупатель</w:t>
      </w:r>
      <w:r w:rsidR="002A3C9E" w:rsidRPr="001D1CAF">
        <w:rPr>
          <w:rFonts w:asciiTheme="majorHAnsi" w:hAnsiTheme="majorHAnsi"/>
          <w:sz w:val="22"/>
          <w:szCs w:val="22"/>
        </w:rPr>
        <w:t xml:space="preserve">, в лице </w:t>
      </w:r>
      <w:r w:rsidR="001E0473"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действующего на основании </w:t>
      </w:r>
      <w:r w:rsidR="00C22A70" w:rsidRPr="001D1CAF">
        <w:rPr>
          <w:rFonts w:asciiTheme="majorHAnsi" w:hAnsiTheme="majorHAnsi"/>
          <w:sz w:val="22"/>
          <w:szCs w:val="22"/>
          <w:highlight w:val="yellow"/>
        </w:rPr>
        <w:t>________________</w:t>
      </w:r>
      <w:r w:rsidR="002A3C9E" w:rsidRPr="001D1CAF">
        <w:rPr>
          <w:rFonts w:asciiTheme="majorHAnsi" w:hAnsiTheme="majorHAnsi"/>
          <w:sz w:val="22"/>
          <w:szCs w:val="22"/>
        </w:rPr>
        <w:t>, с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roofErr w:type="gramEnd"/>
    </w:p>
    <w:p w:rsidR="002A3C9E" w:rsidRPr="001D1CAF" w:rsidRDefault="002A3C9E">
      <w:pPr>
        <w:jc w:val="both"/>
        <w:rPr>
          <w:rFonts w:asciiTheme="majorHAnsi" w:hAnsiTheme="majorHAnsi"/>
          <w:sz w:val="22"/>
          <w:szCs w:val="22"/>
        </w:rPr>
      </w:pPr>
    </w:p>
    <w:p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ПРЕДМЕТ ДОГОВОРА</w:t>
      </w:r>
    </w:p>
    <w:p w:rsidR="00CC0447" w:rsidRPr="001D1CAF" w:rsidRDefault="00CC0447" w:rsidP="00CC0447">
      <w:pPr>
        <w:ind w:left="3870"/>
        <w:rPr>
          <w:rFonts w:asciiTheme="majorHAnsi" w:hAnsiTheme="majorHAnsi"/>
          <w:b/>
          <w:sz w:val="22"/>
          <w:szCs w:val="22"/>
        </w:rPr>
      </w:pPr>
    </w:p>
    <w:p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1D1CAF">
        <w:rPr>
          <w:rFonts w:asciiTheme="majorHAnsi" w:hAnsiTheme="majorHAnsi"/>
          <w:sz w:val="22"/>
          <w:szCs w:val="22"/>
        </w:rPr>
        <w:t xml:space="preserve"> Цена является фиксированной </w:t>
      </w:r>
      <w:r w:rsidR="00365D5E">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проведения тендера.</w:t>
      </w:r>
    </w:p>
    <w:p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 xml:space="preserve">в двух экземплярах, подписываются уполномоченными представителями Сторон, </w:t>
      </w:r>
      <w:proofErr w:type="gramStart"/>
      <w:r w:rsidR="00FF6161" w:rsidRPr="001D1CAF">
        <w:rPr>
          <w:rFonts w:asciiTheme="majorHAnsi" w:eastAsiaTheme="minorEastAsia" w:hAnsiTheme="majorHAnsi"/>
          <w:sz w:val="22"/>
          <w:szCs w:val="22"/>
          <w:lang w:eastAsia="ru-RU"/>
        </w:rPr>
        <w:t>заверяются печатями и являются</w:t>
      </w:r>
      <w:proofErr w:type="gramEnd"/>
      <w:r w:rsidR="00FF6161" w:rsidRPr="001D1CAF">
        <w:rPr>
          <w:rFonts w:asciiTheme="majorHAnsi" w:eastAsiaTheme="minorEastAsia" w:hAnsiTheme="majorHAnsi"/>
          <w:sz w:val="22"/>
          <w:szCs w:val="22"/>
          <w:lang w:eastAsia="ru-RU"/>
        </w:rPr>
        <w:t xml:space="preserve"> неотъемлемой частью настоящего договора.</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настоящему договору, свободен от прав третьих лиц на него.</w:t>
      </w:r>
    </w:p>
    <w:p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настоящего  договора)</w:t>
      </w:r>
      <w:r w:rsidRPr="001D1CAF">
        <w:rPr>
          <w:rFonts w:asciiTheme="majorHAnsi" w:hAnsiTheme="majorHAnsi"/>
          <w:sz w:val="22"/>
          <w:szCs w:val="22"/>
        </w:rPr>
        <w:t>.</w:t>
      </w:r>
    </w:p>
    <w:p w:rsidR="00F41009" w:rsidRPr="001D1CAF" w:rsidRDefault="00F41009" w:rsidP="00AC2CCA">
      <w:pPr>
        <w:jc w:val="center"/>
        <w:rPr>
          <w:rFonts w:asciiTheme="majorHAnsi" w:hAnsiTheme="majorHAnsi"/>
          <w:b/>
          <w:sz w:val="22"/>
          <w:szCs w:val="22"/>
        </w:rPr>
      </w:pPr>
    </w:p>
    <w:p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rsidR="00CC0447" w:rsidRPr="001D1CAF" w:rsidRDefault="00CC0447" w:rsidP="00AC2CCA">
      <w:pPr>
        <w:rPr>
          <w:rFonts w:asciiTheme="majorHAnsi" w:hAnsiTheme="majorHAnsi"/>
          <w:b/>
          <w:sz w:val="22"/>
          <w:szCs w:val="22"/>
        </w:rPr>
      </w:pPr>
    </w:p>
    <w:p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rsidR="003E6F9A" w:rsidRPr="001D1CAF" w:rsidRDefault="003E6F9A" w:rsidP="00AC2CCA">
      <w:pPr>
        <w:contextualSpacing/>
        <w:jc w:val="both"/>
        <w:rPr>
          <w:rFonts w:asciiTheme="majorHAnsi" w:hAnsiTheme="majorHAnsi"/>
          <w:sz w:val="22"/>
          <w:szCs w:val="22"/>
        </w:rPr>
      </w:pPr>
    </w:p>
    <w:p w:rsidR="00E06AD8" w:rsidRPr="001D1CAF" w:rsidRDefault="00E06AD8" w:rsidP="001D1CAF">
      <w:pPr>
        <w:pStyle w:val="af6"/>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rsidR="00CC0447" w:rsidRPr="001D1CAF" w:rsidRDefault="00CC0447" w:rsidP="00AC2CCA">
      <w:pPr>
        <w:ind w:left="3870"/>
        <w:jc w:val="center"/>
        <w:rPr>
          <w:rFonts w:asciiTheme="majorHAnsi" w:hAnsiTheme="majorHAnsi"/>
          <w:b/>
          <w:sz w:val="22"/>
          <w:szCs w:val="22"/>
        </w:rPr>
      </w:pPr>
    </w:p>
    <w:p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w:t>
      </w:r>
      <w:proofErr w:type="gramStart"/>
      <w:r w:rsidR="00523EF8" w:rsidRPr="001D1CAF">
        <w:rPr>
          <w:rFonts w:asciiTheme="majorHAnsi" w:eastAsiaTheme="minorEastAsia" w:hAnsiTheme="majorHAnsi"/>
          <w:sz w:val="22"/>
          <w:szCs w:val="22"/>
          <w:lang w:eastAsia="ru-RU"/>
        </w:rPr>
        <w:t xml:space="preserve">формируется  в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proofErr w:type="gramEnd"/>
      <w:r w:rsidR="00523EF8" w:rsidRPr="001D1CAF">
        <w:rPr>
          <w:rFonts w:asciiTheme="majorHAnsi" w:eastAsiaTheme="minorEastAsia" w:hAnsiTheme="majorHAnsi"/>
          <w:sz w:val="22"/>
          <w:szCs w:val="22"/>
          <w:lang w:eastAsia="ru-RU"/>
        </w:rPr>
        <w:t>.</w:t>
      </w:r>
      <w:r w:rsidR="00523EF8" w:rsidRPr="001D1CAF">
        <w:rPr>
          <w:rFonts w:asciiTheme="majorHAnsi" w:hAnsiTheme="majorHAnsi"/>
          <w:sz w:val="22"/>
          <w:szCs w:val="22"/>
        </w:rPr>
        <w:t xml:space="preserve"> </w:t>
      </w:r>
    </w:p>
    <w:p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Общая стоимость  поставки Товара   составляет</w:t>
      </w:r>
      <w:proofErr w:type="gramStart"/>
      <w:r w:rsidR="00523EF8" w:rsidRPr="001D1CAF">
        <w:rPr>
          <w:rFonts w:asciiTheme="majorHAnsi" w:hAnsiTheme="majorHAnsi"/>
          <w:sz w:val="22"/>
          <w:szCs w:val="22"/>
        </w:rPr>
        <w:t xml:space="preserve">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w:t>
      </w:r>
      <w:proofErr w:type="gramEnd"/>
      <w:r w:rsidR="00523EF8" w:rsidRPr="001D1CAF">
        <w:rPr>
          <w:rFonts w:asciiTheme="majorHAnsi" w:hAnsiTheme="majorHAnsi"/>
          <w:sz w:val="22"/>
          <w:szCs w:val="22"/>
        </w:rPr>
        <w:t xml:space="preserve">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Цена  на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настоя</w:t>
      </w:r>
      <w:r w:rsidR="00080BFC" w:rsidRPr="001D1CAF">
        <w:rPr>
          <w:rFonts w:asciiTheme="majorHAnsi" w:hAnsiTheme="majorHAnsi"/>
          <w:sz w:val="22"/>
          <w:szCs w:val="22"/>
        </w:rPr>
        <w:t>щему 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порядке:_</w:t>
      </w:r>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lastRenderedPageBreak/>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Товарную накладную по унифицированной форме ТОРГ-12;</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rsidR="003E6F9A" w:rsidRPr="001D1CAF" w:rsidRDefault="003E6F9A" w:rsidP="00743584">
      <w:pPr>
        <w:jc w:val="both"/>
        <w:rPr>
          <w:rFonts w:asciiTheme="majorHAnsi" w:hAnsiTheme="majorHAnsi"/>
          <w:sz w:val="22"/>
          <w:szCs w:val="22"/>
        </w:rPr>
      </w:pPr>
    </w:p>
    <w:p w:rsidR="00743584" w:rsidRPr="001D1CAF" w:rsidRDefault="00743584" w:rsidP="00743584">
      <w:pPr>
        <w:jc w:val="both"/>
        <w:rPr>
          <w:rFonts w:asciiTheme="majorHAnsi" w:hAnsiTheme="majorHAnsi"/>
          <w:sz w:val="22"/>
          <w:szCs w:val="22"/>
        </w:rPr>
      </w:pPr>
    </w:p>
    <w:p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rsidR="000D2EF7" w:rsidRPr="001D1CAF" w:rsidRDefault="000D2EF7" w:rsidP="000D2EF7">
      <w:pPr>
        <w:rPr>
          <w:rFonts w:asciiTheme="majorHAnsi" w:hAnsiTheme="majorHAnsi"/>
          <w:b/>
          <w:sz w:val="22"/>
          <w:szCs w:val="22"/>
        </w:rPr>
      </w:pPr>
    </w:p>
    <w:p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При этом</w:t>
      </w:r>
      <w:proofErr w:type="gramStart"/>
      <w:r w:rsidRPr="001D1CAF">
        <w:rPr>
          <w:rFonts w:asciiTheme="majorHAnsi" w:hAnsiTheme="majorHAnsi"/>
          <w:sz w:val="22"/>
          <w:szCs w:val="22"/>
        </w:rPr>
        <w:t>,</w:t>
      </w:r>
      <w:proofErr w:type="gramEnd"/>
      <w:r w:rsidRPr="001D1CAF">
        <w:rPr>
          <w:rFonts w:asciiTheme="majorHAnsi" w:hAnsiTheme="majorHAnsi"/>
          <w:sz w:val="22"/>
          <w:szCs w:val="22"/>
        </w:rPr>
        <w:t xml:space="preserve">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rsidR="002A3C9E" w:rsidRPr="001D1CAF" w:rsidRDefault="00DB6A2C" w:rsidP="00743584">
      <w:pPr>
        <w:contextualSpacing/>
        <w:jc w:val="both"/>
        <w:rPr>
          <w:rFonts w:asciiTheme="majorHAnsi" w:hAnsiTheme="majorHAnsi"/>
          <w:sz w:val="22"/>
          <w:szCs w:val="22"/>
        </w:rPr>
      </w:pPr>
      <w:r w:rsidRPr="001D1CAF">
        <w:rPr>
          <w:rFonts w:asciiTheme="majorHAnsi" w:hAnsiTheme="majorHAnsi"/>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1D1CAF">
        <w:rPr>
          <w:rFonts w:asciiTheme="majorHAnsi" w:hAnsiTheme="majorHAnsi"/>
          <w:sz w:val="22"/>
          <w:szCs w:val="22"/>
        </w:rPr>
        <w:t>.</w:t>
      </w:r>
    </w:p>
    <w:p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w:t>
      </w:r>
      <w:proofErr w:type="gramStart"/>
      <w:r w:rsidR="00DB6A2C" w:rsidRPr="001D1CAF">
        <w:rPr>
          <w:rFonts w:asciiTheme="majorHAnsi" w:hAnsiTheme="majorHAnsi"/>
          <w:sz w:val="22"/>
          <w:szCs w:val="22"/>
        </w:rPr>
        <w:t>П</w:t>
      </w:r>
      <w:proofErr w:type="gramEnd"/>
      <w:r w:rsidR="00DB6A2C" w:rsidRPr="001D1CAF">
        <w:rPr>
          <w:rFonts w:asciiTheme="majorHAnsi" w:hAnsiTheme="majorHAnsi"/>
          <w:sz w:val="22"/>
          <w:szCs w:val="22"/>
        </w:rPr>
        <w:t xml:space="preserve">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Уведомление о вызове  может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настоящего  договора и Спецификации.</w:t>
      </w:r>
    </w:p>
    <w:p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w:t>
      </w:r>
      <w:proofErr w:type="gramStart"/>
      <w:r w:rsidRPr="001D1CAF">
        <w:rPr>
          <w:rFonts w:asciiTheme="majorHAnsi" w:eastAsiaTheme="minorEastAsia" w:hAnsiTheme="majorHAnsi"/>
          <w:sz w:val="22"/>
          <w:szCs w:val="22"/>
          <w:lang w:eastAsia="ru-RU"/>
        </w:rPr>
        <w:t>и</w:t>
      </w:r>
      <w:proofErr w:type="gramEnd"/>
      <w:r w:rsidRPr="001D1CAF">
        <w:rPr>
          <w:rFonts w:asciiTheme="majorHAnsi" w:eastAsiaTheme="minorEastAsia" w:hAnsiTheme="majorHAnsi"/>
          <w:sz w:val="22"/>
          <w:szCs w:val="22"/>
          <w:lang w:eastAsia="ru-RU"/>
        </w:rPr>
        <w:t xml:space="preserve"> двусторонней приемки Товара;</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w:t>
      </w:r>
      <w:r w:rsidRPr="001D1CAF">
        <w:rPr>
          <w:rFonts w:asciiTheme="majorHAnsi" w:eastAsiaTheme="minorEastAsia" w:hAnsiTheme="majorHAnsi"/>
          <w:sz w:val="22"/>
          <w:szCs w:val="22"/>
          <w:lang w:eastAsia="ru-RU"/>
        </w:rPr>
        <w:lastRenderedPageBreak/>
        <w:t>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xml:space="preserve">Стороны пришли к соглашению, что составленный Покупателем в одностороннем порядке, в соответствии с условиями настоящего договора акт приемки Товара, </w:t>
      </w:r>
      <w:proofErr w:type="gramStart"/>
      <w:r w:rsidRPr="001D1CAF">
        <w:rPr>
          <w:rFonts w:asciiTheme="majorHAnsi" w:eastAsiaTheme="minorEastAsia" w:hAnsiTheme="majorHAnsi"/>
          <w:sz w:val="22"/>
          <w:szCs w:val="22"/>
          <w:lang w:eastAsia="ru-RU"/>
        </w:rPr>
        <w:t>является надлежащим и достаточным доказательством поставки Товара с нарушением согласованных условий и принимается</w:t>
      </w:r>
      <w:proofErr w:type="gramEnd"/>
      <w:r w:rsidRPr="001D1CAF">
        <w:rPr>
          <w:rFonts w:asciiTheme="majorHAnsi" w:eastAsiaTheme="minorEastAsia" w:hAnsiTheme="majorHAnsi"/>
          <w:sz w:val="22"/>
          <w:szCs w:val="22"/>
          <w:lang w:eastAsia="ru-RU"/>
        </w:rPr>
        <w:t xml:space="preserve"> в дальнейшем Поставщиком для удовлетворения претензий Покупателя.</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иной срок не согласован сторонами в письменной форме;</w:t>
      </w:r>
    </w:p>
    <w:p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proofErr w:type="gramStart"/>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w:t>
      </w:r>
      <w:proofErr w:type="gramEnd"/>
      <w:r w:rsidR="009D6F6F" w:rsidRPr="001D1CAF">
        <w:rPr>
          <w:rFonts w:asciiTheme="majorHAnsi" w:hAnsiTheme="majorHAnsi"/>
          <w:sz w:val="22"/>
          <w:szCs w:val="22"/>
        </w:rPr>
        <w:t xml:space="preserve">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w:t>
      </w:r>
      <w:proofErr w:type="gramStart"/>
      <w:r w:rsidR="009D6F6F" w:rsidRPr="001D1CAF">
        <w:rPr>
          <w:rFonts w:asciiTheme="majorHAnsi" w:hAnsiTheme="majorHAnsi"/>
          <w:sz w:val="22"/>
          <w:szCs w:val="22"/>
        </w:rPr>
        <w:t>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документально подтвержденные</w:t>
      </w:r>
      <w:proofErr w:type="gramEnd"/>
      <w:r w:rsidR="00524B07" w:rsidRPr="001D1CAF">
        <w:rPr>
          <w:rFonts w:asciiTheme="majorHAnsi" w:hAnsiTheme="majorHAnsi"/>
          <w:sz w:val="22"/>
          <w:szCs w:val="22"/>
        </w:rPr>
        <w:t xml:space="preserve"> </w:t>
      </w:r>
      <w:r w:rsidR="009D6F6F" w:rsidRPr="001D1CAF">
        <w:rPr>
          <w:rFonts w:asciiTheme="majorHAnsi" w:hAnsiTheme="majorHAnsi"/>
          <w:sz w:val="22"/>
          <w:szCs w:val="22"/>
        </w:rPr>
        <w:t>понесённые убытки.</w:t>
      </w:r>
    </w:p>
    <w:p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rsidR="006419CF" w:rsidRPr="001D1CAF" w:rsidRDefault="006419CF" w:rsidP="00A7624F">
      <w:pPr>
        <w:rPr>
          <w:rFonts w:asciiTheme="majorHAnsi" w:hAnsiTheme="majorHAnsi"/>
          <w:b/>
          <w:sz w:val="22"/>
          <w:szCs w:val="22"/>
        </w:rPr>
      </w:pPr>
    </w:p>
    <w:p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rsidR="00532620" w:rsidRPr="001D1CAF" w:rsidRDefault="00F92D53" w:rsidP="00F92D53">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нарушении сроков, установленных пунктом 4.6 настоящего договора.</w:t>
      </w:r>
    </w:p>
    <w:p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w:t>
      </w:r>
      <w:proofErr w:type="gramStart"/>
      <w:r w:rsidR="00F92D53" w:rsidRPr="001D1CAF">
        <w:rPr>
          <w:rFonts w:asciiTheme="majorHAnsi" w:hAnsiTheme="majorHAnsi"/>
          <w:sz w:val="22"/>
          <w:szCs w:val="22"/>
        </w:rPr>
        <w:t>,</w:t>
      </w:r>
      <w:proofErr w:type="gramEnd"/>
      <w:r w:rsidR="00F92D53" w:rsidRPr="001D1CAF">
        <w:rPr>
          <w:rFonts w:asciiTheme="majorHAnsi" w:hAnsiTheme="majorHAnsi"/>
          <w:sz w:val="22"/>
          <w:szCs w:val="22"/>
        </w:rPr>
        <w:t xml:space="preserve">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договора и действующего законодательства РФ. Поставщик возмещает вред путем перечисления денежных средств на расчетный счет Покупателя в </w:t>
      </w:r>
      <w:r w:rsidR="00365D5E" w:rsidRPr="00365D5E">
        <w:rPr>
          <w:rFonts w:asciiTheme="majorHAnsi" w:hAnsiTheme="majorHAnsi"/>
          <w:sz w:val="22"/>
          <w:szCs w:val="22"/>
        </w:rPr>
        <w:lastRenderedPageBreak/>
        <w:t>течение 5 (пяти) рабочих дней с момента получения соответствующего требования с приложением 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 xml:space="preserve">5.6. </w:t>
      </w:r>
      <w:proofErr w:type="gramStart"/>
      <w:r w:rsidRPr="001D1CAF">
        <w:rPr>
          <w:rFonts w:asciiTheme="majorHAnsi" w:hAnsiTheme="majorHAnsi"/>
          <w:sz w:val="22"/>
          <w:szCs w:val="22"/>
        </w:rPr>
        <w:t>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w:t>
      </w:r>
      <w:proofErr w:type="gramEnd"/>
      <w:r w:rsidRPr="001D1CAF">
        <w:rPr>
          <w:rFonts w:asciiTheme="majorHAnsi" w:hAnsiTheme="majorHAnsi"/>
          <w:sz w:val="22"/>
          <w:szCs w:val="22"/>
        </w:rPr>
        <w:t xml:space="preserve">, по которой отказано в вычетах, возмещении Покупателю, в сумме </w:t>
      </w:r>
      <w:proofErr w:type="spellStart"/>
      <w:r w:rsidRPr="001D1CAF">
        <w:rPr>
          <w:rFonts w:asciiTheme="majorHAnsi" w:hAnsiTheme="majorHAnsi"/>
          <w:sz w:val="22"/>
          <w:szCs w:val="22"/>
        </w:rPr>
        <w:t>доначисленного</w:t>
      </w:r>
      <w:proofErr w:type="spellEnd"/>
      <w:r w:rsidRPr="001D1CAF">
        <w:rPr>
          <w:rFonts w:asciiTheme="majorHAnsi" w:hAnsiTheme="majorHAnsi"/>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w:t>
      </w:r>
      <w:proofErr w:type="gramStart"/>
      <w:r w:rsidRPr="001D1CAF">
        <w:rPr>
          <w:rFonts w:asciiTheme="majorHAnsi" w:hAnsiTheme="majorHAnsi"/>
          <w:sz w:val="22"/>
          <w:szCs w:val="22"/>
        </w:rPr>
        <w:t>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w:t>
      </w:r>
      <w:proofErr w:type="gramEnd"/>
      <w:r w:rsidRPr="001D1CAF">
        <w:rPr>
          <w:rFonts w:asciiTheme="majorHAnsi" w:hAnsiTheme="majorHAnsi"/>
          <w:sz w:val="22"/>
          <w:szCs w:val="22"/>
        </w:rPr>
        <w:t xml:space="preserve"> в отношении решения налогового органа - вступившее в законную силу решение суда.</w:t>
      </w:r>
    </w:p>
    <w:p w:rsidR="00EB09B4" w:rsidRPr="001D1CAF" w:rsidRDefault="00EB09B4" w:rsidP="00D5555B">
      <w:pPr>
        <w:jc w:val="both"/>
        <w:rPr>
          <w:rFonts w:asciiTheme="majorHAnsi" w:hAnsiTheme="majorHAnsi"/>
          <w:sz w:val="22"/>
          <w:szCs w:val="22"/>
        </w:rPr>
      </w:pPr>
    </w:p>
    <w:p w:rsidR="00EB09B4" w:rsidRPr="001D1CAF" w:rsidRDefault="00EB09B4" w:rsidP="001D1CAF">
      <w:pPr>
        <w:pStyle w:val="af6"/>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rsidR="00EB09B4" w:rsidRPr="001D1CAF" w:rsidRDefault="00EB09B4" w:rsidP="00EB09B4">
      <w:pPr>
        <w:pStyle w:val="af6"/>
        <w:widowControl w:val="0"/>
        <w:ind w:left="3870"/>
        <w:rPr>
          <w:rFonts w:asciiTheme="majorHAnsi" w:hAnsiTheme="majorHAnsi"/>
          <w:b/>
          <w:bCs/>
          <w:sz w:val="22"/>
          <w:szCs w:val="22"/>
        </w:rPr>
      </w:pPr>
    </w:p>
    <w:p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w:t>
      </w:r>
      <w:proofErr w:type="gramStart"/>
      <w:r w:rsidRPr="001D1CAF">
        <w:rPr>
          <w:rFonts w:asciiTheme="majorHAnsi" w:hAnsiTheme="majorHAnsi"/>
          <w:bCs/>
          <w:sz w:val="22"/>
          <w:szCs w:val="22"/>
        </w:rPr>
        <w:t xml:space="preserve">предоставляет гарантийные обязательства  в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w:t>
      </w:r>
      <w:proofErr w:type="gramEnd"/>
      <w:r w:rsidRPr="001D1CAF">
        <w:rPr>
          <w:rFonts w:asciiTheme="majorHAnsi" w:hAnsiTheme="majorHAnsi"/>
          <w:bCs/>
          <w:sz w:val="22"/>
          <w:szCs w:val="22"/>
        </w:rPr>
        <w:t xml:space="preserve">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 xml:space="preserve">заменить некачественную продукцию, в течение </w:t>
      </w:r>
      <w:r w:rsidRPr="001D1CAF">
        <w:rPr>
          <w:rFonts w:asciiTheme="majorHAnsi" w:hAnsiTheme="majorHAnsi"/>
          <w:bCs/>
          <w:iCs/>
          <w:sz w:val="22"/>
          <w:szCs w:val="22"/>
        </w:rPr>
        <w:t>сроков, указанных в разделе 4 настоящего  договора.</w:t>
      </w:r>
    </w:p>
    <w:p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1D1CAF">
        <w:rPr>
          <w:rFonts w:asciiTheme="majorHAnsi" w:hAnsiTheme="majorHAnsi"/>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1D1CAF">
        <w:rPr>
          <w:rFonts w:asciiTheme="majorHAnsi" w:hAnsiTheme="majorHAnsi"/>
          <w:sz w:val="22"/>
          <w:szCs w:val="22"/>
        </w:rPr>
        <w:t>товарно-транспортной, транспортной или товарной накладной.</w:t>
      </w:r>
    </w:p>
    <w:p w:rsidR="00CC2C81" w:rsidRPr="001D1CAF" w:rsidRDefault="00365D5E" w:rsidP="00CC2C81">
      <w:pPr>
        <w:widowControl w:val="0"/>
        <w:shd w:val="clear" w:color="auto" w:fill="FFFFFF"/>
        <w:tabs>
          <w:tab w:val="left" w:pos="1219"/>
        </w:tabs>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w:t>
      </w:r>
      <w:proofErr w:type="gramStart"/>
      <w:r w:rsidR="00CC2C81" w:rsidRPr="001D1CAF">
        <w:rPr>
          <w:rFonts w:asciiTheme="majorHAnsi" w:hAnsiTheme="majorHAnsi"/>
          <w:sz w:val="22"/>
          <w:szCs w:val="22"/>
        </w:rPr>
        <w:t>гарантийной</w:t>
      </w:r>
      <w:proofErr w:type="gramEnd"/>
      <w:r w:rsidR="00CC2C81" w:rsidRPr="001D1CAF">
        <w:rPr>
          <w:rFonts w:asciiTheme="majorHAnsi" w:hAnsiTheme="majorHAnsi"/>
          <w:sz w:val="22"/>
          <w:szCs w:val="22"/>
        </w:rPr>
        <w:t xml:space="preserve">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договору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эксплуатации, выданные Поставщиком при сдаче продукции по акту сдачи-приемки (товарной накладной).</w:t>
      </w:r>
    </w:p>
    <w:p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1D1CAF" w:rsidRDefault="00CC2C81" w:rsidP="00CC2C81">
      <w:pPr>
        <w:widowControl w:val="0"/>
        <w:jc w:val="both"/>
        <w:rPr>
          <w:rFonts w:asciiTheme="majorHAnsi" w:hAnsiTheme="majorHAnsi"/>
          <w:sz w:val="22"/>
          <w:szCs w:val="22"/>
        </w:rPr>
      </w:pPr>
    </w:p>
    <w:p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ПОРЯДОК РАСТОРЖЕНИЯ, ИЗМЕНЕНИЯ ДОГОВОРА И</w:t>
      </w:r>
    </w:p>
    <w:p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rsidR="006419CF" w:rsidRPr="001D1CAF" w:rsidRDefault="006419CF" w:rsidP="00676048">
      <w:pPr>
        <w:jc w:val="center"/>
        <w:rPr>
          <w:rFonts w:asciiTheme="majorHAnsi" w:hAnsiTheme="majorHAnsi"/>
          <w:b/>
          <w:sz w:val="22"/>
          <w:szCs w:val="22"/>
        </w:rPr>
      </w:pPr>
    </w:p>
    <w:p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расторжение настоящего 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В случае расторжения договора сторона должна предупредить об этом другую сторону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proofErr w:type="gramStart"/>
      <w:r w:rsidR="002A3C9E" w:rsidRPr="001D1CAF">
        <w:rPr>
          <w:rFonts w:asciiTheme="majorHAnsi" w:hAnsiTheme="majorHAnsi"/>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1D1CAF">
        <w:rPr>
          <w:rFonts w:asciiTheme="majorHAnsi" w:hAnsiTheme="majorHAnsi"/>
          <w:sz w:val="22"/>
          <w:szCs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1D1CAF" w:rsidRPr="001D1CAF" w:rsidRDefault="001D1CAF" w:rsidP="00D5555B">
      <w:pPr>
        <w:pStyle w:val="ConsNormal"/>
        <w:ind w:firstLine="0"/>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 xml:space="preserve">се споры, возникшие из настоящего договора, Стороны постараются урегулировать путем переговоров, а в случае </w:t>
      </w:r>
      <w:proofErr w:type="gramStart"/>
      <w:r w:rsidR="002A3C9E" w:rsidRPr="001D1CAF">
        <w:rPr>
          <w:rFonts w:asciiTheme="majorHAnsi" w:hAnsiTheme="majorHAnsi"/>
          <w:sz w:val="22"/>
          <w:szCs w:val="22"/>
        </w:rPr>
        <w:t>не достижения</w:t>
      </w:r>
      <w:proofErr w:type="gramEnd"/>
      <w:r w:rsidR="002A3C9E" w:rsidRPr="001D1CAF">
        <w:rPr>
          <w:rFonts w:asciiTheme="majorHAnsi" w:hAnsiTheme="majorHAnsi"/>
          <w:sz w:val="22"/>
          <w:szCs w:val="22"/>
        </w:rPr>
        <w:t xml:space="preserve"> согласия по спорным вопросам – передать их на рассмотрение Арбитражного суда Волгоградской области.</w:t>
      </w:r>
    </w:p>
    <w:p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Договора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до </w:t>
      </w:r>
      <w:r w:rsidR="001756D8" w:rsidRPr="001D1CAF">
        <w:rPr>
          <w:rFonts w:asciiTheme="majorHAnsi" w:hAnsiTheme="majorHAnsi"/>
          <w:sz w:val="22"/>
          <w:szCs w:val="22"/>
          <w:highlight w:val="yellow"/>
        </w:rPr>
        <w:t>«</w:t>
      </w:r>
      <w:r w:rsidR="009B3EB3" w:rsidRPr="001D1CAF">
        <w:rPr>
          <w:rFonts w:asciiTheme="majorHAnsi" w:hAnsiTheme="majorHAnsi"/>
          <w:sz w:val="22"/>
          <w:szCs w:val="22"/>
          <w:highlight w:val="yellow"/>
        </w:rPr>
        <w:t>_____</w:t>
      </w:r>
      <w:r w:rsidR="002A3C9E" w:rsidRPr="001D1CAF">
        <w:rPr>
          <w:rFonts w:asciiTheme="majorHAnsi" w:hAnsiTheme="majorHAnsi"/>
          <w:sz w:val="22"/>
          <w:szCs w:val="22"/>
          <w:highlight w:val="yellow"/>
        </w:rPr>
        <w:t>»</w:t>
      </w:r>
      <w:r w:rsidR="00A82951" w:rsidRPr="001D1CAF">
        <w:rPr>
          <w:rFonts w:asciiTheme="majorHAnsi" w:hAnsiTheme="majorHAnsi"/>
          <w:sz w:val="22"/>
          <w:szCs w:val="22"/>
          <w:highlight w:val="yellow"/>
        </w:rPr>
        <w:t xml:space="preserve"> </w:t>
      </w:r>
      <w:r w:rsidR="009B3EB3" w:rsidRPr="001D1CAF">
        <w:rPr>
          <w:rFonts w:asciiTheme="majorHAnsi" w:hAnsiTheme="majorHAnsi"/>
          <w:sz w:val="22"/>
          <w:szCs w:val="22"/>
          <w:highlight w:val="yellow"/>
        </w:rPr>
        <w:t>________</w:t>
      </w:r>
      <w:r w:rsidR="001756D8" w:rsidRPr="001D1CAF">
        <w:rPr>
          <w:rFonts w:asciiTheme="majorHAnsi" w:hAnsiTheme="majorHAnsi"/>
          <w:sz w:val="22"/>
          <w:szCs w:val="22"/>
        </w:rPr>
        <w:t xml:space="preserve"> 20</w:t>
      </w:r>
      <w:r w:rsidR="009B3EB3" w:rsidRPr="001D1CAF">
        <w:rPr>
          <w:rFonts w:asciiTheme="majorHAnsi" w:hAnsiTheme="majorHAnsi"/>
          <w:sz w:val="22"/>
          <w:szCs w:val="22"/>
          <w:highlight w:val="yellow"/>
        </w:rPr>
        <w:t>____</w:t>
      </w:r>
      <w:r w:rsidR="00564F05" w:rsidRPr="001D1CAF">
        <w:rPr>
          <w:rFonts w:asciiTheme="majorHAnsi" w:hAnsiTheme="majorHAnsi"/>
          <w:sz w:val="22"/>
          <w:szCs w:val="22"/>
          <w:highlight w:val="yellow"/>
        </w:rPr>
        <w:t xml:space="preserve"> </w:t>
      </w:r>
      <w:r w:rsidR="002A3C9E" w:rsidRPr="001D1CAF">
        <w:rPr>
          <w:rFonts w:asciiTheme="majorHAnsi" w:hAnsiTheme="majorHAnsi"/>
          <w:sz w:val="22"/>
          <w:szCs w:val="22"/>
          <w:highlight w:val="yellow"/>
        </w:rPr>
        <w:t>г</w:t>
      </w:r>
      <w:r w:rsidR="002A3C9E" w:rsidRPr="001D1CAF">
        <w:rPr>
          <w:rFonts w:asciiTheme="majorHAnsi" w:hAnsiTheme="majorHAnsi"/>
          <w:sz w:val="22"/>
          <w:szCs w:val="22"/>
        </w:rPr>
        <w:t>од</w:t>
      </w:r>
      <w:proofErr w:type="gramStart"/>
      <w:r w:rsidR="002A3C9E" w:rsidRPr="001D1CAF">
        <w:rPr>
          <w:rFonts w:asciiTheme="majorHAnsi" w:hAnsiTheme="majorHAnsi"/>
          <w:sz w:val="22"/>
          <w:szCs w:val="22"/>
        </w:rPr>
        <w:t>а</w:t>
      </w:r>
      <w:r w:rsidR="00496D97" w:rsidRPr="001D1CAF">
        <w:rPr>
          <w:rFonts w:asciiTheme="majorHAnsi" w:hAnsiTheme="majorHAnsi"/>
          <w:sz w:val="22"/>
          <w:szCs w:val="22"/>
          <w:highlight w:val="yellow"/>
          <w:u w:val="single"/>
        </w:rPr>
        <w:t>(</w:t>
      </w:r>
      <w:proofErr w:type="gramEnd"/>
      <w:r w:rsidR="00496D97" w:rsidRPr="001D1CAF">
        <w:rPr>
          <w:rFonts w:asciiTheme="majorHAnsi" w:hAnsiTheme="majorHAnsi"/>
          <w:i/>
          <w:sz w:val="22"/>
          <w:szCs w:val="22"/>
          <w:highlight w:val="yellow"/>
          <w:u w:val="single"/>
        </w:rPr>
        <w:t>в соответствии  с  периодом, установленным в  Протоколе</w:t>
      </w:r>
      <w:r w:rsidR="00496D97" w:rsidRPr="001D1CAF">
        <w:rPr>
          <w:rFonts w:asciiTheme="majorHAnsi" w:hAnsiTheme="majorHAnsi"/>
          <w:sz w:val="22"/>
          <w:szCs w:val="22"/>
          <w:highlight w:val="yellow"/>
          <w:u w:val="single"/>
        </w:rPr>
        <w:t>)</w:t>
      </w:r>
      <w:r w:rsidR="002A3C9E" w:rsidRPr="001D1CAF">
        <w:rPr>
          <w:rFonts w:asciiTheme="majorHAnsi" w:hAnsiTheme="majorHAnsi"/>
          <w:sz w:val="22"/>
          <w:szCs w:val="22"/>
        </w:rPr>
        <w:t>, а по неисполненным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стороны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в  разделе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электронной почте.</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1D1CAF" w:rsidRDefault="00EC5DCC" w:rsidP="00BD3D22">
      <w:pPr>
        <w:contextualSpacing/>
        <w:jc w:val="both"/>
        <w:rPr>
          <w:rFonts w:asciiTheme="majorHAnsi" w:hAnsiTheme="majorHAnsi"/>
          <w:b/>
          <w:sz w:val="22"/>
          <w:szCs w:val="22"/>
        </w:rPr>
      </w:pPr>
    </w:p>
    <w:p w:rsidR="00EC5DCC" w:rsidRPr="001D1CAF" w:rsidRDefault="00EC5DCC" w:rsidP="00981061">
      <w:pPr>
        <w:jc w:val="center"/>
        <w:rPr>
          <w:rFonts w:asciiTheme="majorHAnsi" w:hAnsiTheme="majorHAnsi"/>
          <w:b/>
          <w:sz w:val="22"/>
          <w:szCs w:val="22"/>
        </w:rPr>
      </w:pPr>
    </w:p>
    <w:p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0"/>
        <w:tblW w:w="0" w:type="auto"/>
        <w:tblLook w:val="04A0" w:firstRow="1" w:lastRow="0" w:firstColumn="1" w:lastColumn="0" w:noHBand="0" w:noVBand="1"/>
      </w:tblPr>
      <w:tblGrid>
        <w:gridCol w:w="5210"/>
        <w:gridCol w:w="5210"/>
      </w:tblGrid>
      <w:tr w:rsidR="00A2136B" w:rsidRPr="001D1CAF" w:rsidTr="00A83772">
        <w:tc>
          <w:tcPr>
            <w:tcW w:w="5423" w:type="dxa"/>
          </w:tcPr>
          <w:p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7"/>
              </w:tabs>
              <w:jc w:val="right"/>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c>
          <w:tcPr>
            <w:tcW w:w="5424" w:type="dxa"/>
          </w:tcPr>
          <w:p w:rsidR="001C26C5" w:rsidRPr="001D1CAF" w:rsidRDefault="001C26C5" w:rsidP="001C26C5">
            <w:pPr>
              <w:rPr>
                <w:rFonts w:asciiTheme="majorHAnsi" w:hAnsiTheme="majorHAnsi"/>
                <w:b/>
                <w:bCs/>
                <w:sz w:val="22"/>
                <w:szCs w:val="22"/>
                <w:u w:val="single"/>
              </w:rPr>
            </w:pPr>
            <w:r w:rsidRPr="001D1CAF">
              <w:rPr>
                <w:rFonts w:asciiTheme="majorHAnsi" w:hAnsiTheme="majorHAnsi"/>
                <w:b/>
                <w:bCs/>
                <w:sz w:val="22"/>
                <w:szCs w:val="22"/>
                <w:u w:val="single"/>
              </w:rPr>
              <w:t>Покупатель:</w:t>
            </w:r>
          </w:p>
          <w:p w:rsidR="001C26C5" w:rsidRPr="001D1CAF" w:rsidRDefault="001C26C5" w:rsidP="001C26C5">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9504" behindDoc="0" locked="0" layoutInCell="1" allowOverlap="1" wp14:anchorId="7A5D9354" wp14:editId="72E9E464">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C270EF9"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rsidR="001C26C5" w:rsidRPr="001D1CAF" w:rsidRDefault="001C26C5" w:rsidP="001C26C5">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0528" behindDoc="0" locked="0" layoutInCell="1" allowOverlap="1" wp14:anchorId="11EBB94E" wp14:editId="1B30AB3F">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5CE85BE8"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7"/>
              </w:tabs>
              <w:jc w:val="right"/>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1552" behindDoc="0" locked="0" layoutInCell="1" allowOverlap="1" wp14:anchorId="3526556C" wp14:editId="1AA7D94B">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DFB0A69"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1C26C5" w:rsidRPr="001D1CAF" w:rsidRDefault="001C26C5" w:rsidP="001C26C5">
            <w:pPr>
              <w:tabs>
                <w:tab w:val="right" w:pos="5208"/>
              </w:tabs>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3600" behindDoc="0" locked="0" layoutInCell="1" allowOverlap="1" wp14:anchorId="7936788C" wp14:editId="39BB9A8E">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55B12CB"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r>
    </w:tbl>
    <w:p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rsidR="000252CA" w:rsidRPr="001D1CAF" w:rsidRDefault="000252CA" w:rsidP="0026115F">
      <w:pPr>
        <w:rPr>
          <w:rFonts w:asciiTheme="majorHAnsi" w:hAnsiTheme="majorHAnsi"/>
          <w:b/>
          <w:bCs/>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F79CF" w:rsidRPr="001D1CAF" w:rsidRDefault="006374D1"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1</w:t>
      </w:r>
    </w:p>
    <w:p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rsidR="00BF79CF" w:rsidRPr="001D1CAF" w:rsidRDefault="00BF79CF" w:rsidP="000252CA">
      <w:pPr>
        <w:spacing w:before="542"/>
        <w:rPr>
          <w:rFonts w:asciiTheme="majorHAnsi" w:hAnsiTheme="majorHAnsi"/>
          <w:b/>
          <w:bCs/>
          <w:sz w:val="22"/>
          <w:szCs w:val="22"/>
          <w:lang w:eastAsia="ru-RU"/>
        </w:rPr>
      </w:pPr>
    </w:p>
    <w:p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rsidR="009641E5" w:rsidRPr="001D1CAF" w:rsidRDefault="009641E5" w:rsidP="009641E5">
      <w:pPr>
        <w:spacing w:line="480" w:lineRule="auto"/>
        <w:jc w:val="center"/>
        <w:rPr>
          <w:rFonts w:asciiTheme="majorHAnsi" w:hAnsiTheme="majorHAnsi"/>
          <w:b/>
          <w:bCs/>
          <w:sz w:val="20"/>
          <w:szCs w:val="20"/>
          <w:lang w:eastAsia="ru-RU"/>
        </w:rPr>
      </w:pPr>
    </w:p>
    <w:p w:rsidR="009641E5" w:rsidRPr="001D1CAF" w:rsidRDefault="009641E5" w:rsidP="009641E5">
      <w:pPr>
        <w:spacing w:line="276" w:lineRule="auto"/>
        <w:rPr>
          <w:rFonts w:asciiTheme="majorHAnsi" w:hAnsiTheme="majorHAnsi"/>
          <w:sz w:val="20"/>
          <w:szCs w:val="20"/>
          <w:lang w:eastAsia="ru-RU"/>
        </w:rPr>
      </w:pPr>
      <w:r w:rsidRPr="001D1CAF">
        <w:rPr>
          <w:rFonts w:asciiTheme="majorHAnsi" w:hAnsiTheme="majorHAnsi"/>
          <w:sz w:val="20"/>
          <w:szCs w:val="20"/>
          <w:lang w:eastAsia="ru-RU"/>
        </w:rPr>
        <w:t>Мы, нижеподписавшиеся, от Покупателя_________________________________________________ в лице __________________________ и от</w:t>
      </w:r>
      <w:r w:rsidR="00F92FDE">
        <w:rPr>
          <w:rFonts w:asciiTheme="majorHAnsi" w:hAnsiTheme="majorHAnsi"/>
          <w:sz w:val="20"/>
          <w:szCs w:val="20"/>
          <w:lang w:eastAsia="ru-RU"/>
        </w:rPr>
        <w:t xml:space="preserve"> </w:t>
      </w:r>
      <w:r w:rsidRPr="001D1CAF">
        <w:rPr>
          <w:rFonts w:asciiTheme="majorHAnsi" w:hAnsiTheme="majorHAnsi"/>
          <w:sz w:val="20"/>
          <w:szCs w:val="20"/>
          <w:lang w:eastAsia="ru-RU"/>
        </w:rPr>
        <w:t xml:space="preserve">Поставщика ___________________________ в лице </w:t>
      </w:r>
      <w:r w:rsidR="006374D1" w:rsidRPr="001D1CAF">
        <w:rPr>
          <w:rFonts w:asciiTheme="majorHAnsi" w:hAnsiTheme="majorHAnsi"/>
          <w:sz w:val="20"/>
          <w:szCs w:val="20"/>
          <w:lang w:eastAsia="ru-RU"/>
        </w:rPr>
        <w:t>_</w:t>
      </w:r>
      <w:r w:rsidR="00B91746" w:rsidRPr="001D1CAF">
        <w:rPr>
          <w:rFonts w:asciiTheme="majorHAnsi" w:hAnsiTheme="majorHAnsi"/>
          <w:sz w:val="20"/>
          <w:szCs w:val="20"/>
          <w:lang w:eastAsia="ru-RU"/>
        </w:rPr>
        <w:t>_______________________</w:t>
      </w:r>
      <w:r w:rsidRPr="001D1CAF">
        <w:rPr>
          <w:rFonts w:asciiTheme="majorHAnsi" w:hAnsiTheme="majorHAnsi"/>
          <w:sz w:val="20"/>
          <w:szCs w:val="20"/>
          <w:lang w:eastAsia="ru-RU"/>
        </w:rPr>
        <w:t xml:space="preserve">__________________________________ удостоверяем, что </w:t>
      </w:r>
      <w:r w:rsidR="00D31B28" w:rsidRPr="001D1CAF">
        <w:rPr>
          <w:rFonts w:asciiTheme="majorHAnsi" w:hAnsiTheme="majorHAnsi"/>
          <w:sz w:val="20"/>
          <w:szCs w:val="20"/>
          <w:lang w:eastAsia="ru-RU"/>
        </w:rPr>
        <w:t>С</w:t>
      </w:r>
      <w:r w:rsidRPr="001D1CAF">
        <w:rPr>
          <w:rFonts w:asciiTheme="majorHAnsi" w:hAnsiTheme="majorHAnsi"/>
          <w:sz w:val="20"/>
          <w:szCs w:val="20"/>
          <w:lang w:eastAsia="ru-RU"/>
        </w:rPr>
        <w:t>торонами достигнуто соглашение о нижеследующем:</w:t>
      </w:r>
    </w:p>
    <w:p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rsidTr="001D1CAF">
        <w:trPr>
          <w:trHeight w:val="1500"/>
        </w:trPr>
        <w:tc>
          <w:tcPr>
            <w:tcW w:w="5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bookmarkStart w:id="1" w:name="RANGE!A1:F52"/>
            <w:bookmarkEnd w:id="1"/>
            <w:r w:rsidRPr="001D1CAF">
              <w:rPr>
                <w:rFonts w:asciiTheme="majorHAnsi" w:hAnsiTheme="majorHAnsi"/>
                <w:sz w:val="20"/>
                <w:szCs w:val="20"/>
                <w:lang w:eastAsia="ru-RU"/>
              </w:rPr>
              <w:t xml:space="preserve">№ </w:t>
            </w:r>
            <w:proofErr w:type="gramStart"/>
            <w:r w:rsidRPr="001D1CAF">
              <w:rPr>
                <w:rFonts w:asciiTheme="majorHAnsi" w:hAnsiTheme="majorHAnsi"/>
                <w:sz w:val="20"/>
                <w:szCs w:val="20"/>
                <w:lang w:eastAsia="ru-RU"/>
              </w:rPr>
              <w:t>п</w:t>
            </w:r>
            <w:proofErr w:type="gramEnd"/>
            <w:r w:rsidRPr="001D1CAF">
              <w:rPr>
                <w:rFonts w:asciiTheme="majorHAnsi" w:hAnsiTheme="majorHAnsi"/>
                <w:sz w:val="20"/>
                <w:szCs w:val="20"/>
                <w:lang w:eastAsia="ru-RU"/>
              </w:rPr>
              <w:t>/п</w:t>
            </w:r>
          </w:p>
        </w:tc>
        <w:tc>
          <w:tcPr>
            <w:tcW w:w="30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w:t>
            </w:r>
            <w:proofErr w:type="spellStart"/>
            <w:r w:rsidRPr="001D1CAF">
              <w:rPr>
                <w:rFonts w:asciiTheme="majorHAnsi" w:hAnsiTheme="majorHAnsi"/>
                <w:sz w:val="20"/>
                <w:szCs w:val="20"/>
                <w:lang w:eastAsia="ru-RU"/>
              </w:rPr>
              <w:t>руб</w:t>
            </w:r>
            <w:proofErr w:type="spellEnd"/>
            <w:r w:rsidRPr="001D1CAF">
              <w:rPr>
                <w:rFonts w:asciiTheme="majorHAnsi" w:hAnsiTheme="majorHAnsi"/>
                <w:sz w:val="20"/>
                <w:szCs w:val="20"/>
                <w:lang w:eastAsia="ru-RU"/>
              </w:rPr>
              <w:t>)</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r w:rsidR="00A512EA" w:rsidRPr="001D1CAF">
        <w:rPr>
          <w:rFonts w:asciiTheme="majorHAnsi" w:hAnsiTheme="majorHAnsi"/>
          <w:sz w:val="20"/>
          <w:szCs w:val="20"/>
          <w:lang w:eastAsia="ru-RU"/>
        </w:rPr>
        <w:t>стоимость  Товара</w:t>
      </w:r>
      <w:proofErr w:type="gramStart"/>
      <w:r w:rsidR="00A512EA" w:rsidRPr="001D1CAF">
        <w:rPr>
          <w:rFonts w:asciiTheme="majorHAnsi" w:hAnsiTheme="majorHAnsi"/>
          <w:sz w:val="20"/>
          <w:szCs w:val="20"/>
          <w:lang w:eastAsia="ru-RU"/>
        </w:rPr>
        <w:t xml:space="preserve"> </w:t>
      </w:r>
      <w:r w:rsidRPr="001D1CAF">
        <w:rPr>
          <w:rFonts w:asciiTheme="majorHAnsi" w:hAnsiTheme="majorHAnsi"/>
          <w:sz w:val="20"/>
          <w:szCs w:val="20"/>
          <w:lang w:eastAsia="ru-RU"/>
        </w:rPr>
        <w:t>:</w:t>
      </w:r>
      <w:proofErr w:type="gramEnd"/>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 __________________</w:t>
      </w:r>
      <w:r w:rsidR="001C26C5" w:rsidRPr="001D1CAF">
        <w:rPr>
          <w:rFonts w:asciiTheme="majorHAnsi" w:hAnsiTheme="majorHAnsi"/>
          <w:sz w:val="22"/>
          <w:szCs w:val="22"/>
          <w:lang w:eastAsia="ru-RU"/>
        </w:rPr>
        <w:t xml:space="preserve">,  Поставщика: </w:t>
      </w:r>
      <w:r w:rsidR="001C26C5" w:rsidRPr="001D1CAF">
        <w:rPr>
          <w:rFonts w:asciiTheme="majorHAnsi" w:hAnsiTheme="majorHAnsi"/>
          <w:b/>
          <w:bCs/>
          <w:sz w:val="22"/>
          <w:szCs w:val="22"/>
          <w:lang w:eastAsia="ru-RU"/>
        </w:rPr>
        <w:t>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 _____________________________________________________________________________.</w:t>
      </w:r>
    </w:p>
    <w:p w:rsidR="006374D1"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8.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641E5" w:rsidRPr="001D1CAF" w:rsidRDefault="009641E5" w:rsidP="009641E5">
      <w:pPr>
        <w:spacing w:line="360" w:lineRule="auto"/>
        <w:rPr>
          <w:rFonts w:asciiTheme="majorHAnsi" w:hAnsiTheme="majorHAnsi"/>
          <w:sz w:val="20"/>
          <w:szCs w:val="20"/>
          <w:lang w:eastAsia="ru-RU"/>
        </w:rPr>
      </w:pPr>
    </w:p>
    <w:p w:rsidR="006374D1" w:rsidRPr="001D1CAF" w:rsidRDefault="006374D1" w:rsidP="009641E5">
      <w:pPr>
        <w:spacing w:line="360" w:lineRule="auto"/>
        <w:rPr>
          <w:rFonts w:asciiTheme="majorHAnsi" w:hAnsiTheme="majorHAnsi"/>
          <w:sz w:val="20"/>
          <w:szCs w:val="20"/>
          <w:lang w:eastAsia="ru-RU"/>
        </w:rPr>
      </w:pPr>
    </w:p>
    <w:p w:rsidR="006374D1" w:rsidRPr="001D1CAF" w:rsidRDefault="006374D1" w:rsidP="009641E5">
      <w:pPr>
        <w:spacing w:line="360" w:lineRule="auto"/>
        <w:rPr>
          <w:rFonts w:asciiTheme="majorHAnsi" w:hAnsiTheme="majorHAnsi"/>
          <w:sz w:val="20"/>
          <w:szCs w:val="20"/>
          <w:lang w:eastAsia="ru-RU"/>
        </w:rPr>
      </w:pPr>
    </w:p>
    <w:p w:rsidR="00B91746" w:rsidRPr="001D1CAF" w:rsidRDefault="009641E5" w:rsidP="00E254ED">
      <w:pPr>
        <w:spacing w:line="360" w:lineRule="auto"/>
        <w:rPr>
          <w:rFonts w:asciiTheme="majorHAnsi" w:hAnsiTheme="majorHAnsi"/>
          <w:sz w:val="20"/>
          <w:szCs w:val="20"/>
          <w:lang w:eastAsia="ru-RU"/>
        </w:rPr>
      </w:pPr>
      <w:r w:rsidRPr="001D1CAF">
        <w:rPr>
          <w:rFonts w:asciiTheme="majorHAnsi" w:hAnsiTheme="majorHAnsi"/>
          <w:sz w:val="20"/>
          <w:szCs w:val="20"/>
          <w:lang w:eastAsia="ru-RU"/>
        </w:rPr>
        <w:t xml:space="preserve">                          </w:t>
      </w:r>
      <w:r w:rsidR="00365D5E">
        <w:rPr>
          <w:rFonts w:asciiTheme="majorHAnsi" w:hAnsiTheme="majorHAnsi"/>
          <w:sz w:val="20"/>
          <w:szCs w:val="20"/>
          <w:lang w:eastAsia="ru-RU"/>
        </w:rPr>
        <w:t>Поставщик</w:t>
      </w:r>
      <w:r w:rsidRPr="001D1CAF">
        <w:rPr>
          <w:rFonts w:asciiTheme="majorHAnsi" w:hAnsiTheme="majorHAnsi"/>
          <w:sz w:val="20"/>
          <w:szCs w:val="20"/>
          <w:lang w:eastAsia="ru-RU"/>
        </w:rPr>
        <w:t>:</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00E254ED" w:rsidRPr="001D1CAF">
        <w:rPr>
          <w:rFonts w:asciiTheme="majorHAnsi" w:hAnsiTheme="majorHAnsi"/>
          <w:sz w:val="20"/>
          <w:szCs w:val="20"/>
          <w:lang w:eastAsia="ru-RU"/>
        </w:rPr>
        <w:t xml:space="preserve">______________________  </w:t>
      </w:r>
      <w:r w:rsidRPr="001D1CAF">
        <w:rPr>
          <w:rFonts w:asciiTheme="majorHAnsi" w:hAnsiTheme="majorHAnsi"/>
          <w:sz w:val="20"/>
          <w:szCs w:val="20"/>
          <w:lang w:eastAsia="ru-RU"/>
        </w:rPr>
        <w:tab/>
      </w:r>
      <w:r w:rsidRPr="001D1CAF">
        <w:rPr>
          <w:rFonts w:asciiTheme="majorHAnsi" w:hAnsiTheme="majorHAnsi"/>
          <w:sz w:val="20"/>
          <w:szCs w:val="20"/>
          <w:lang w:eastAsia="ru-RU"/>
        </w:rPr>
        <w:tab/>
        <w:t>По</w:t>
      </w:r>
      <w:r w:rsidR="00365D5E">
        <w:rPr>
          <w:rFonts w:asciiTheme="majorHAnsi" w:hAnsiTheme="majorHAnsi"/>
          <w:sz w:val="20"/>
          <w:szCs w:val="20"/>
          <w:lang w:eastAsia="ru-RU"/>
        </w:rPr>
        <w:t>купатель</w:t>
      </w:r>
      <w:r w:rsidRPr="001D1CAF">
        <w:rPr>
          <w:rFonts w:asciiTheme="majorHAnsi" w:hAnsiTheme="majorHAnsi"/>
          <w:sz w:val="20"/>
          <w:szCs w:val="20"/>
          <w:lang w:eastAsia="ru-RU"/>
        </w:rPr>
        <w:t>:_____________________</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
    <w:p w:rsidR="009641E5" w:rsidRPr="001D1CAF" w:rsidRDefault="009641E5" w:rsidP="009641E5">
      <w:pPr>
        <w:spacing w:line="360" w:lineRule="auto"/>
        <w:ind w:left="318" w:firstLine="549"/>
        <w:rPr>
          <w:rFonts w:asciiTheme="majorHAnsi" w:hAnsiTheme="majorHAnsi"/>
        </w:rPr>
      </w:pPr>
      <w:r w:rsidRPr="001D1CAF">
        <w:rPr>
          <w:rFonts w:asciiTheme="majorHAnsi" w:hAnsiTheme="majorHAnsi"/>
          <w:sz w:val="20"/>
          <w:szCs w:val="20"/>
          <w:lang w:eastAsia="ru-RU"/>
        </w:rPr>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 xml:space="preserve">.                       </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w:t>
      </w:r>
    </w:p>
    <w:sectPr w:rsidR="009641E5" w:rsidRPr="001D1CAF" w:rsidSect="00C224EE">
      <w:headerReference w:type="default" r:id="rId9"/>
      <w:footerReference w:type="default" r:id="rId10"/>
      <w:footerReference w:type="first" r:id="rId11"/>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B2" w:rsidRDefault="00DF3BB2">
      <w:r>
        <w:separator/>
      </w:r>
    </w:p>
  </w:endnote>
  <w:endnote w:type="continuationSeparator" w:id="0">
    <w:p w:rsidR="00DF3BB2" w:rsidRDefault="00DF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PT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Pr="00365D5E" w:rsidRDefault="00365D5E" w:rsidP="00D5555B">
    <w:pPr>
      <w:pStyle w:val="a7"/>
      <w:ind w:right="360"/>
      <w:rPr>
        <w:rFonts w:ascii="Arial Narrow" w:hAnsi="Arial Narrow"/>
        <w:sz w:val="14"/>
        <w:szCs w:val="14"/>
      </w:rPr>
    </w:pPr>
    <w:r>
      <w:rPr>
        <w:rFonts w:ascii="Arial Narrow" w:hAnsi="Arial Narrow"/>
        <w:sz w:val="14"/>
        <w:szCs w:val="14"/>
      </w:rPr>
      <w:t>ДП ТМЦ</w:t>
    </w:r>
    <w:proofErr w:type="gramStart"/>
    <w:r w:rsidR="003F7EF1">
      <w:rPr>
        <w:rFonts w:ascii="Arial Narrow" w:hAnsi="Arial Narrow"/>
        <w:sz w:val="14"/>
        <w:szCs w:val="14"/>
      </w:rPr>
      <w:t>.</w:t>
    </w:r>
    <w:r w:rsidR="00DB5691">
      <w:rPr>
        <w:rFonts w:ascii="Arial Narrow" w:hAnsi="Arial Narrow"/>
        <w:sz w:val="14"/>
        <w:szCs w:val="14"/>
      </w:rPr>
      <w:t>Т</w:t>
    </w:r>
    <w:proofErr w:type="gramEnd"/>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EE" w:rsidRDefault="00B31FE9">
    <w:pPr>
      <w:pStyle w:val="a7"/>
    </w:pPr>
    <w:r w:rsidRPr="00B31FE9">
      <w:rPr>
        <w:rFonts w:ascii="Arial Narrow" w:hAnsi="Arial Narrow"/>
        <w:sz w:val="14"/>
        <w:szCs w:val="14"/>
      </w:rPr>
      <w:t>ДП ТМЦ</w:t>
    </w:r>
    <w:proofErr w:type="gramStart"/>
    <w:r w:rsidRPr="00B31FE9">
      <w:rPr>
        <w:rFonts w:ascii="Arial Narrow" w:hAnsi="Arial Narrow"/>
        <w:sz w:val="14"/>
        <w:szCs w:val="14"/>
      </w:rPr>
      <w:t>.Т</w:t>
    </w:r>
    <w:proofErr w:type="gramEnd"/>
    <w:r w:rsidRPr="00B31FE9">
      <w:rPr>
        <w:rFonts w:ascii="Arial Narrow" w:hAnsi="Arial Narrow"/>
        <w:sz w:val="14"/>
        <w:szCs w:val="14"/>
      </w:rPr>
      <w:t>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B2" w:rsidRDefault="00DF3BB2">
      <w:r>
        <w:separator/>
      </w:r>
    </w:p>
  </w:footnote>
  <w:footnote w:type="continuationSeparator" w:id="0">
    <w:p w:rsidR="00DF3BB2" w:rsidRDefault="00DF3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21927"/>
      <w:docPartObj>
        <w:docPartGallery w:val="Page Numbers (Top of Page)"/>
        <w:docPartUnique/>
      </w:docPartObj>
    </w:sdtPr>
    <w:sdtEndPr>
      <w:rPr>
        <w:rFonts w:ascii="PT Serif" w:hAnsi="PT Serif"/>
        <w:sz w:val="20"/>
        <w:szCs w:val="20"/>
      </w:rPr>
    </w:sdtEndPr>
    <w:sdtContent>
      <w:p w:rsidR="00C224EE" w:rsidRPr="00C224EE" w:rsidRDefault="00C224EE">
        <w:pPr>
          <w:pStyle w:val="a9"/>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58682F">
          <w:rPr>
            <w:rFonts w:ascii="PT Serif" w:hAnsi="PT Serif"/>
            <w:noProof/>
            <w:sz w:val="20"/>
            <w:szCs w:val="20"/>
          </w:rPr>
          <w:t>2</w:t>
        </w:r>
        <w:r w:rsidRPr="00C224EE">
          <w:rPr>
            <w:rFonts w:ascii="PT Serif" w:hAnsi="PT Serif"/>
            <w:sz w:val="20"/>
            <w:szCs w:val="20"/>
          </w:rPr>
          <w:fldChar w:fldCharType="end"/>
        </w:r>
      </w:p>
    </w:sdtContent>
  </w:sdt>
  <w:p w:rsidR="00C224EE" w:rsidRDefault="00C224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8682F"/>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0C98"/>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02C07"/>
    <w:rsid w:val="00C22499"/>
    <w:rsid w:val="00C224EE"/>
    <w:rsid w:val="00C22A70"/>
    <w:rsid w:val="00C312BE"/>
    <w:rsid w:val="00C415EF"/>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F3BB2"/>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FD6"/>
    <w:rsid w:val="00FC4C15"/>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1BDB-E96C-4236-8835-C65BE976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3327</Words>
  <Characters>18968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kovalenko</cp:lastModifiedBy>
  <cp:revision>2</cp:revision>
  <cp:lastPrinted>2018-07-17T09:21:00Z</cp:lastPrinted>
  <dcterms:created xsi:type="dcterms:W3CDTF">2019-10-17T06:42:00Z</dcterms:created>
  <dcterms:modified xsi:type="dcterms:W3CDTF">2019-10-17T06:42:00Z</dcterms:modified>
</cp:coreProperties>
</file>