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C0" w:rsidRDefault="001F1DC0" w:rsidP="00EE5440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lang w:eastAsia="hi-IN" w:bidi="hi-IN"/>
        </w:rPr>
      </w:pPr>
    </w:p>
    <w:p w:rsidR="00E956D6" w:rsidRPr="003C05D2" w:rsidRDefault="00C712AC" w:rsidP="00EE5440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lang w:eastAsia="hi-IN" w:bidi="hi-IN"/>
        </w:rPr>
      </w:pPr>
      <w:bookmarkStart w:id="0" w:name="_GoBack"/>
      <w:bookmarkEnd w:id="0"/>
      <w:r w:rsidRPr="003C05D2">
        <w:rPr>
          <w:rFonts w:ascii="Times New Roman" w:eastAsia="Arial Unicode MS" w:hAnsi="Times New Roman" w:cs="Times New Roman"/>
          <w:b/>
          <w:lang w:eastAsia="hi-IN" w:bidi="hi-IN"/>
        </w:rPr>
        <w:t>ТЕХНИЧЕСКОЕ  ЗАДАНИЕ</w:t>
      </w:r>
    </w:p>
    <w:p w:rsidR="00B77F46" w:rsidRDefault="00EE5440" w:rsidP="00914E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lang w:eastAsia="hi-IN" w:bidi="hi-IN"/>
        </w:rPr>
      </w:pPr>
      <w:r>
        <w:rPr>
          <w:rFonts w:ascii="Times New Roman" w:eastAsia="Arial Unicode MS" w:hAnsi="Times New Roman" w:cs="Times New Roman"/>
          <w:b/>
          <w:lang w:eastAsia="hi-IN" w:bidi="hi-IN"/>
        </w:rPr>
        <w:t>н</w:t>
      </w:r>
      <w:r w:rsidR="00C712AC" w:rsidRPr="003C05D2">
        <w:rPr>
          <w:rFonts w:ascii="Times New Roman" w:eastAsia="Arial Unicode MS" w:hAnsi="Times New Roman" w:cs="Times New Roman"/>
          <w:b/>
          <w:lang w:eastAsia="hi-IN" w:bidi="hi-IN"/>
        </w:rPr>
        <w:t xml:space="preserve">а </w:t>
      </w:r>
      <w:r>
        <w:rPr>
          <w:rFonts w:ascii="Times New Roman" w:eastAsia="Arial Unicode MS" w:hAnsi="Times New Roman" w:cs="Times New Roman"/>
          <w:b/>
          <w:lang w:eastAsia="hi-IN" w:bidi="hi-IN"/>
        </w:rPr>
        <w:t>выполнение работ по системе</w:t>
      </w:r>
      <w:r w:rsidR="00B77F46">
        <w:rPr>
          <w:rFonts w:ascii="Times New Roman" w:eastAsia="Arial Unicode MS" w:hAnsi="Times New Roman" w:cs="Times New Roman"/>
          <w:b/>
          <w:lang w:eastAsia="hi-IN" w:bidi="hi-IN"/>
        </w:rPr>
        <w:t xml:space="preserve"> а</w:t>
      </w:r>
      <w:r w:rsidR="00E956D6">
        <w:rPr>
          <w:rFonts w:ascii="Times New Roman" w:eastAsia="Arial Unicode MS" w:hAnsi="Times New Roman" w:cs="Times New Roman"/>
          <w:b/>
          <w:lang w:eastAsia="hi-IN" w:bidi="hi-IN"/>
        </w:rPr>
        <w:t>втоматизации</w:t>
      </w:r>
      <w:r w:rsidR="00B77F46">
        <w:rPr>
          <w:rFonts w:ascii="Times New Roman" w:eastAsia="Arial Unicode MS" w:hAnsi="Times New Roman" w:cs="Times New Roman"/>
          <w:b/>
          <w:lang w:eastAsia="hi-IN" w:bidi="hi-IN"/>
        </w:rPr>
        <w:t xml:space="preserve"> статического взвешивания </w:t>
      </w:r>
    </w:p>
    <w:p w:rsidR="00C712AC" w:rsidRPr="003C05D2" w:rsidRDefault="00B77F46" w:rsidP="00914E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lang w:eastAsia="hi-IN" w:bidi="hi-IN"/>
        </w:rPr>
      </w:pPr>
      <w:r>
        <w:rPr>
          <w:rFonts w:ascii="Times New Roman" w:eastAsia="Arial Unicode MS" w:hAnsi="Times New Roman" w:cs="Times New Roman"/>
          <w:b/>
          <w:lang w:eastAsia="hi-IN" w:bidi="hi-IN"/>
        </w:rPr>
        <w:t>на платформенных весах</w:t>
      </w:r>
      <w:r w:rsidR="001F1DC0">
        <w:rPr>
          <w:rFonts w:ascii="Times New Roman" w:eastAsia="Arial Unicode MS" w:hAnsi="Times New Roman" w:cs="Times New Roman"/>
          <w:b/>
          <w:lang w:eastAsia="hi-IN" w:bidi="hi-IN"/>
        </w:rPr>
        <w:t xml:space="preserve"> для</w:t>
      </w:r>
      <w:r w:rsidR="00EE5440">
        <w:rPr>
          <w:rFonts w:ascii="Times New Roman" w:eastAsia="Arial Unicode MS" w:hAnsi="Times New Roman" w:cs="Times New Roman"/>
          <w:b/>
          <w:lang w:eastAsia="hi-IN" w:bidi="hi-IN"/>
        </w:rPr>
        <w:t xml:space="preserve"> нужд ООО</w:t>
      </w:r>
      <w:r w:rsidR="001F1DC0">
        <w:rPr>
          <w:rFonts w:ascii="Times New Roman" w:eastAsia="Arial Unicode MS" w:hAnsi="Times New Roman" w:cs="Times New Roman"/>
          <w:b/>
          <w:lang w:eastAsia="hi-IN" w:bidi="hi-IN"/>
        </w:rPr>
        <w:t xml:space="preserve"> «ВОЛМА-Абсалямово»</w:t>
      </w:r>
    </w:p>
    <w:p w:rsidR="00C712AC" w:rsidRPr="003C05D2" w:rsidRDefault="00C712AC" w:rsidP="00914E4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</w:p>
    <w:p w:rsidR="00C712AC" w:rsidRPr="003C05D2" w:rsidRDefault="00C712AC" w:rsidP="00914E4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</w:p>
    <w:p w:rsidR="00EE5440" w:rsidRPr="00EE5440" w:rsidRDefault="00EE5440" w:rsidP="00914E4A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тендера</w:t>
      </w:r>
    </w:p>
    <w:p w:rsidR="003C05D2" w:rsidRPr="00BD17A3" w:rsidRDefault="00EE5440" w:rsidP="00EE5440">
      <w:pPr>
        <w:suppressAutoHyphens/>
        <w:spacing w:after="0"/>
        <w:ind w:left="644"/>
        <w:jc w:val="both"/>
        <w:rPr>
          <w:rFonts w:ascii="Times New Roman" w:hAnsi="Times New Roman" w:cs="Times New Roman"/>
        </w:rPr>
      </w:pPr>
      <w:r w:rsidRPr="00EE5440">
        <w:rPr>
          <w:rFonts w:ascii="Times New Roman" w:hAnsi="Times New Roman" w:cs="Times New Roman"/>
        </w:rPr>
        <w:t>Предметом настоящего тендера является</w:t>
      </w:r>
      <w:r>
        <w:rPr>
          <w:rFonts w:ascii="Times New Roman" w:hAnsi="Times New Roman" w:cs="Times New Roman"/>
          <w:b/>
        </w:rPr>
        <w:t xml:space="preserve"> </w:t>
      </w:r>
      <w:r w:rsidRPr="00EE5440">
        <w:rPr>
          <w:rFonts w:ascii="Times New Roman" w:hAnsi="Times New Roman" w:cs="Times New Roman"/>
        </w:rPr>
        <w:t>в</w:t>
      </w:r>
      <w:r w:rsidR="003C05D2" w:rsidRPr="00EE5440">
        <w:rPr>
          <w:rFonts w:ascii="Times New Roman" w:hAnsi="Times New Roman" w:cs="Times New Roman"/>
        </w:rPr>
        <w:t>ы</w:t>
      </w:r>
      <w:r w:rsidR="00BE0672" w:rsidRPr="00EE5440">
        <w:rPr>
          <w:rFonts w:ascii="Times New Roman" w:hAnsi="Times New Roman" w:cs="Times New Roman"/>
        </w:rPr>
        <w:t>по</w:t>
      </w:r>
      <w:r w:rsidR="00BE0672">
        <w:rPr>
          <w:rFonts w:ascii="Times New Roman" w:hAnsi="Times New Roman" w:cs="Times New Roman"/>
        </w:rPr>
        <w:t xml:space="preserve">лнение комплекса работ </w:t>
      </w:r>
      <w:r w:rsidR="00A33D9B">
        <w:rPr>
          <w:rFonts w:ascii="Times New Roman" w:hAnsi="Times New Roman" w:cs="Times New Roman"/>
        </w:rPr>
        <w:t>по организац</w:t>
      </w:r>
      <w:r w:rsidR="00E0312C">
        <w:rPr>
          <w:rFonts w:ascii="Times New Roman" w:hAnsi="Times New Roman" w:cs="Times New Roman"/>
        </w:rPr>
        <w:t xml:space="preserve">ии автоматического взвешивания </w:t>
      </w:r>
      <w:r w:rsidR="00A33D9B">
        <w:rPr>
          <w:rFonts w:ascii="Times New Roman" w:hAnsi="Times New Roman" w:cs="Times New Roman"/>
        </w:rPr>
        <w:t xml:space="preserve">на </w:t>
      </w:r>
      <w:r w:rsidR="00B77F46">
        <w:rPr>
          <w:rFonts w:ascii="Times New Roman" w:hAnsi="Times New Roman" w:cs="Times New Roman"/>
        </w:rPr>
        <w:t>платформенных</w:t>
      </w:r>
      <w:r w:rsidR="00A33D9B">
        <w:rPr>
          <w:rFonts w:ascii="Times New Roman" w:hAnsi="Times New Roman" w:cs="Times New Roman"/>
        </w:rPr>
        <w:t xml:space="preserve"> автомобильных весах</w:t>
      </w:r>
      <w:r w:rsidR="00E0312C">
        <w:rPr>
          <w:rFonts w:ascii="Times New Roman" w:hAnsi="Times New Roman" w:cs="Times New Roman"/>
        </w:rPr>
        <w:t xml:space="preserve"> для нужд производственной площадки ВОЛМА-Абсалямово.</w:t>
      </w:r>
    </w:p>
    <w:p w:rsidR="00BD17A3" w:rsidRDefault="00EE5440" w:rsidP="00914E4A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выполнения работ</w:t>
      </w:r>
      <w:r w:rsidR="003C05D2" w:rsidRPr="003C05D2">
        <w:rPr>
          <w:rFonts w:ascii="Times New Roman" w:hAnsi="Times New Roman" w:cs="Times New Roman"/>
          <w:b/>
        </w:rPr>
        <w:t>:</w:t>
      </w:r>
      <w:r w:rsidR="003C05D2" w:rsidRPr="003C05D2">
        <w:rPr>
          <w:rFonts w:ascii="Times New Roman" w:hAnsi="Times New Roman" w:cs="Times New Roman"/>
        </w:rPr>
        <w:t xml:space="preserve"> ООО «</w:t>
      </w:r>
      <w:r w:rsidR="00BE0672">
        <w:rPr>
          <w:rFonts w:ascii="Times New Roman" w:hAnsi="Times New Roman" w:cs="Times New Roman"/>
        </w:rPr>
        <w:t xml:space="preserve">ВОЛМА-Абсалямово» </w:t>
      </w:r>
      <w:proofErr w:type="spellStart"/>
      <w:r w:rsidR="00BE0672">
        <w:rPr>
          <w:rFonts w:ascii="Times New Roman" w:hAnsi="Times New Roman" w:cs="Times New Roman"/>
        </w:rPr>
        <w:t>респ</w:t>
      </w:r>
      <w:proofErr w:type="spellEnd"/>
      <w:r w:rsidR="00BE0672">
        <w:rPr>
          <w:rFonts w:ascii="Times New Roman" w:hAnsi="Times New Roman" w:cs="Times New Roman"/>
        </w:rPr>
        <w:t xml:space="preserve">. Татарстан, </w:t>
      </w:r>
      <w:proofErr w:type="spellStart"/>
      <w:r w:rsidR="00BE0672">
        <w:rPr>
          <w:rFonts w:ascii="Times New Roman" w:hAnsi="Times New Roman" w:cs="Times New Roman"/>
        </w:rPr>
        <w:t>Ютазинский</w:t>
      </w:r>
      <w:proofErr w:type="spellEnd"/>
      <w:r w:rsidR="00BE0672">
        <w:rPr>
          <w:rFonts w:ascii="Times New Roman" w:hAnsi="Times New Roman" w:cs="Times New Roman"/>
        </w:rPr>
        <w:t xml:space="preserve"> р-он, с. Абсалямово, ул. </w:t>
      </w:r>
      <w:proofErr w:type="gramStart"/>
      <w:r w:rsidR="00BE0672">
        <w:rPr>
          <w:rFonts w:ascii="Times New Roman" w:hAnsi="Times New Roman" w:cs="Times New Roman"/>
        </w:rPr>
        <w:t>Советская</w:t>
      </w:r>
      <w:proofErr w:type="gramEnd"/>
      <w:r w:rsidR="00BE0672">
        <w:rPr>
          <w:rFonts w:ascii="Times New Roman" w:hAnsi="Times New Roman" w:cs="Times New Roman"/>
        </w:rPr>
        <w:t>, д. 121.</w:t>
      </w:r>
    </w:p>
    <w:p w:rsidR="00B46612" w:rsidRPr="00BD17A3" w:rsidRDefault="00B46612" w:rsidP="00B46612">
      <w:pPr>
        <w:suppressAutoHyphens/>
        <w:spacing w:after="0"/>
        <w:ind w:left="644"/>
        <w:jc w:val="both"/>
        <w:rPr>
          <w:rFonts w:ascii="Times New Roman" w:hAnsi="Times New Roman" w:cs="Times New Roman"/>
        </w:rPr>
      </w:pPr>
    </w:p>
    <w:p w:rsidR="00C27219" w:rsidRPr="004F7888" w:rsidRDefault="00C712AC" w:rsidP="00EE5440">
      <w:pPr>
        <w:pStyle w:val="a8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  <w:r w:rsidRPr="004F7888">
        <w:rPr>
          <w:rFonts w:ascii="Times New Roman" w:eastAsia="Arial Unicode MS" w:hAnsi="Times New Roman" w:cs="Times New Roman"/>
          <w:b/>
          <w:lang w:eastAsia="hi-IN" w:bidi="hi-IN"/>
        </w:rPr>
        <w:t xml:space="preserve">Состав работ: </w:t>
      </w:r>
    </w:p>
    <w:p w:rsidR="00C712AC" w:rsidRPr="004F7888" w:rsidRDefault="00C712AC" w:rsidP="00914E4A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</w:pPr>
      <w:r w:rsidRPr="004F7888">
        <w:rPr>
          <w:rFonts w:ascii="Times New Roman" w:eastAsia="Arial Unicode MS" w:hAnsi="Times New Roman" w:cs="Times New Roman"/>
          <w:b/>
          <w:i/>
          <w:u w:val="single"/>
          <w:lang w:val="en-US" w:eastAsia="hi-IN" w:bidi="hi-IN"/>
        </w:rPr>
        <w:t>I</w:t>
      </w:r>
      <w:r w:rsidRPr="004F7888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 xml:space="preserve"> этап</w:t>
      </w:r>
      <w:r w:rsidR="008603A3" w:rsidRPr="004F7888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 xml:space="preserve"> (</w:t>
      </w:r>
      <w:r w:rsidR="00810236" w:rsidRPr="004F7888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 xml:space="preserve">Вариант №1 </w:t>
      </w:r>
      <w:r w:rsidR="008603A3" w:rsidRPr="004F7888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>система регистрации транспорта на радиометках)</w:t>
      </w:r>
    </w:p>
    <w:p w:rsidR="003271E2" w:rsidRPr="004F7888" w:rsidRDefault="00A33D9B" w:rsidP="00322EB7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4F7888">
        <w:rPr>
          <w:rFonts w:ascii="Times New Roman" w:eastAsia="Times New Roman" w:hAnsi="Times New Roman" w:cs="Times New Roman"/>
          <w:lang w:eastAsia="en-US"/>
        </w:rPr>
        <w:t xml:space="preserve">Подготовка территории под установку </w:t>
      </w:r>
      <w:proofErr w:type="gramStart"/>
      <w:r w:rsidRPr="004F7888">
        <w:rPr>
          <w:rFonts w:ascii="Times New Roman" w:eastAsia="Times New Roman" w:hAnsi="Times New Roman" w:cs="Times New Roman"/>
          <w:lang w:eastAsia="en-US"/>
        </w:rPr>
        <w:t>комплектующих</w:t>
      </w:r>
      <w:proofErr w:type="gramEnd"/>
      <w:r w:rsidRPr="004F7888">
        <w:rPr>
          <w:rFonts w:ascii="Times New Roman" w:eastAsia="Times New Roman" w:hAnsi="Times New Roman" w:cs="Times New Roman"/>
          <w:lang w:eastAsia="en-US"/>
        </w:rPr>
        <w:t xml:space="preserve"> для системы автоматизированного взвешивания автотранспорта</w:t>
      </w:r>
      <w:r w:rsidR="003271E2" w:rsidRPr="004F7888">
        <w:t xml:space="preserve"> </w:t>
      </w:r>
      <w:r w:rsidR="003271E2" w:rsidRPr="004F7888">
        <w:rPr>
          <w:rFonts w:ascii="Times New Roman" w:eastAsia="Times New Roman" w:hAnsi="Times New Roman" w:cs="Times New Roman"/>
          <w:b/>
          <w:lang w:eastAsia="en-US"/>
        </w:rPr>
        <w:t>силами исполнителя</w:t>
      </w:r>
      <w:r w:rsidR="003271E2" w:rsidRPr="004F7888">
        <w:rPr>
          <w:rFonts w:ascii="Times New Roman" w:eastAsia="Times New Roman" w:hAnsi="Times New Roman" w:cs="Times New Roman"/>
          <w:lang w:eastAsia="en-US"/>
        </w:rPr>
        <w:t>:</w:t>
      </w:r>
    </w:p>
    <w:p w:rsidR="003271E2" w:rsidRPr="004F7888" w:rsidRDefault="003271E2" w:rsidP="003271E2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4F7888">
        <w:rPr>
          <w:rFonts w:ascii="Times New Roman" w:eastAsia="Times New Roman" w:hAnsi="Times New Roman" w:cs="Times New Roman"/>
          <w:lang w:eastAsia="en-US"/>
        </w:rPr>
        <w:t>- Б</w:t>
      </w:r>
      <w:r w:rsidR="00B77F46" w:rsidRPr="004F7888">
        <w:rPr>
          <w:rFonts w:ascii="Times New Roman" w:eastAsia="Times New Roman" w:hAnsi="Times New Roman" w:cs="Times New Roman"/>
          <w:lang w:eastAsia="en-US"/>
        </w:rPr>
        <w:t>урение</w:t>
      </w:r>
      <w:r w:rsidRPr="004F7888">
        <w:rPr>
          <w:rFonts w:ascii="Times New Roman" w:eastAsia="Times New Roman" w:hAnsi="Times New Roman" w:cs="Times New Roman"/>
          <w:lang w:eastAsia="en-US"/>
        </w:rPr>
        <w:t>;</w:t>
      </w:r>
      <w:r w:rsidR="00E43D9F" w:rsidRPr="004F7888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3271E2" w:rsidRPr="004F7888" w:rsidRDefault="003271E2" w:rsidP="003271E2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4F7888">
        <w:rPr>
          <w:rFonts w:ascii="Times New Roman" w:eastAsia="Times New Roman" w:hAnsi="Times New Roman" w:cs="Times New Roman"/>
          <w:lang w:eastAsia="en-US"/>
        </w:rPr>
        <w:t>- У</w:t>
      </w:r>
      <w:r w:rsidR="00E43D9F" w:rsidRPr="004F7888">
        <w:rPr>
          <w:rFonts w:ascii="Times New Roman" w:eastAsia="Times New Roman" w:hAnsi="Times New Roman" w:cs="Times New Roman"/>
          <w:lang w:eastAsia="en-US"/>
        </w:rPr>
        <w:t>становка закладных под опоры</w:t>
      </w:r>
      <w:r w:rsidRPr="004F7888">
        <w:rPr>
          <w:rFonts w:ascii="Times New Roman" w:eastAsia="Times New Roman" w:hAnsi="Times New Roman" w:cs="Times New Roman"/>
          <w:lang w:eastAsia="en-US"/>
        </w:rPr>
        <w:t>;</w:t>
      </w:r>
    </w:p>
    <w:p w:rsidR="003271E2" w:rsidRPr="004F7888" w:rsidRDefault="003271E2" w:rsidP="003271E2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4F7888">
        <w:rPr>
          <w:rFonts w:ascii="Times New Roman" w:eastAsia="Times New Roman" w:hAnsi="Times New Roman" w:cs="Times New Roman"/>
          <w:lang w:eastAsia="en-US"/>
        </w:rPr>
        <w:t>- У</w:t>
      </w:r>
      <w:r w:rsidR="00A33D9B" w:rsidRPr="004F7888">
        <w:rPr>
          <w:rFonts w:ascii="Times New Roman" w:eastAsia="Times New Roman" w:hAnsi="Times New Roman" w:cs="Times New Roman"/>
          <w:lang w:eastAsia="en-US"/>
        </w:rPr>
        <w:t xml:space="preserve">становка </w:t>
      </w:r>
      <w:r w:rsidR="00B77F46" w:rsidRPr="004F7888">
        <w:rPr>
          <w:rFonts w:ascii="Times New Roman" w:eastAsia="Times New Roman" w:hAnsi="Times New Roman" w:cs="Times New Roman"/>
          <w:lang w:eastAsia="en-US"/>
        </w:rPr>
        <w:t>опор для светофоров</w:t>
      </w:r>
      <w:r w:rsidR="00E43D9F" w:rsidRPr="004F7888">
        <w:rPr>
          <w:rFonts w:ascii="Times New Roman" w:eastAsia="Times New Roman" w:hAnsi="Times New Roman" w:cs="Times New Roman"/>
          <w:lang w:eastAsia="en-US"/>
        </w:rPr>
        <w:t xml:space="preserve"> высота от основания 4м. диаметр 60мм. грунтованные и крашенные, либо оцинкованные </w:t>
      </w:r>
      <w:r w:rsidR="008603A3" w:rsidRPr="004F7888">
        <w:rPr>
          <w:rFonts w:ascii="Times New Roman" w:eastAsia="Times New Roman" w:hAnsi="Times New Roman" w:cs="Times New Roman"/>
          <w:lang w:eastAsia="en-US"/>
        </w:rPr>
        <w:t>2</w:t>
      </w:r>
      <w:r w:rsidR="001F1DC0" w:rsidRPr="004F7888">
        <w:rPr>
          <w:rFonts w:ascii="Times New Roman" w:eastAsia="Times New Roman" w:hAnsi="Times New Roman" w:cs="Times New Roman"/>
          <w:lang w:eastAsia="en-US"/>
        </w:rPr>
        <w:t>шт.</w:t>
      </w:r>
      <w:r w:rsidRPr="004F7888">
        <w:rPr>
          <w:rFonts w:ascii="Times New Roman" w:eastAsia="Times New Roman" w:hAnsi="Times New Roman" w:cs="Times New Roman"/>
          <w:lang w:eastAsia="en-US"/>
        </w:rPr>
        <w:t>;</w:t>
      </w:r>
      <w:proofErr w:type="gramEnd"/>
    </w:p>
    <w:p w:rsidR="003271E2" w:rsidRPr="004F7888" w:rsidRDefault="003271E2" w:rsidP="003271E2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4F7888">
        <w:rPr>
          <w:rFonts w:ascii="Times New Roman" w:eastAsia="Times New Roman" w:hAnsi="Times New Roman" w:cs="Times New Roman"/>
          <w:lang w:eastAsia="en-US"/>
        </w:rPr>
        <w:t>- У</w:t>
      </w:r>
      <w:r w:rsidR="00B77F46" w:rsidRPr="004F7888">
        <w:rPr>
          <w:rFonts w:ascii="Times New Roman" w:eastAsia="Times New Roman" w:hAnsi="Times New Roman" w:cs="Times New Roman"/>
          <w:lang w:eastAsia="en-US"/>
        </w:rPr>
        <w:t>становка опор для считывателей радиометок</w:t>
      </w:r>
      <w:r w:rsidR="00E43D9F" w:rsidRPr="004F7888">
        <w:rPr>
          <w:rFonts w:ascii="Times New Roman" w:eastAsia="Times New Roman" w:hAnsi="Times New Roman" w:cs="Times New Roman"/>
          <w:lang w:eastAsia="en-US"/>
        </w:rPr>
        <w:t>, высота от основания 2,5м. диаметр 60мм. грунтованные и крашенные, либо оцинкованные</w:t>
      </w:r>
      <w:r w:rsidR="00322EB7" w:rsidRPr="004F7888">
        <w:rPr>
          <w:rFonts w:ascii="Times New Roman" w:eastAsia="Times New Roman" w:hAnsi="Times New Roman" w:cs="Times New Roman"/>
          <w:lang w:eastAsia="en-US"/>
        </w:rPr>
        <w:t xml:space="preserve"> 2шт.</w:t>
      </w:r>
      <w:r w:rsidRPr="004F7888">
        <w:rPr>
          <w:rFonts w:ascii="Times New Roman" w:eastAsia="Times New Roman" w:hAnsi="Times New Roman" w:cs="Times New Roman"/>
          <w:lang w:eastAsia="en-US"/>
        </w:rPr>
        <w:t>;</w:t>
      </w:r>
      <w:proofErr w:type="gramEnd"/>
    </w:p>
    <w:p w:rsidR="003271E2" w:rsidRPr="004F7888" w:rsidRDefault="003271E2" w:rsidP="003271E2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4F7888">
        <w:rPr>
          <w:rFonts w:ascii="Times New Roman" w:eastAsia="Times New Roman" w:hAnsi="Times New Roman" w:cs="Times New Roman"/>
          <w:lang w:eastAsia="en-US"/>
        </w:rPr>
        <w:t>- У</w:t>
      </w:r>
      <w:r w:rsidR="00B77F46" w:rsidRPr="004F7888">
        <w:rPr>
          <w:rFonts w:ascii="Times New Roman" w:eastAsia="Times New Roman" w:hAnsi="Times New Roman" w:cs="Times New Roman"/>
          <w:lang w:eastAsia="en-US"/>
        </w:rPr>
        <w:t>становка опор для системы видеонаблюдения</w:t>
      </w:r>
      <w:r w:rsidR="00322EB7" w:rsidRPr="004F7888">
        <w:rPr>
          <w:rFonts w:ascii="Times New Roman" w:eastAsia="Times New Roman" w:hAnsi="Times New Roman" w:cs="Times New Roman"/>
          <w:lang w:eastAsia="en-US"/>
        </w:rPr>
        <w:t xml:space="preserve">, </w:t>
      </w:r>
      <w:r w:rsidR="00E43D9F" w:rsidRPr="004F7888">
        <w:rPr>
          <w:rFonts w:ascii="Times New Roman" w:eastAsia="Times New Roman" w:hAnsi="Times New Roman" w:cs="Times New Roman"/>
          <w:lang w:eastAsia="en-US"/>
        </w:rPr>
        <w:t>высота от основания 5м. диаметр 60мм. грунтованные и крашенные, либо оцинкованные</w:t>
      </w:r>
      <w:r w:rsidR="00322EB7" w:rsidRPr="004F7888">
        <w:rPr>
          <w:rFonts w:ascii="Times New Roman" w:eastAsia="Times New Roman" w:hAnsi="Times New Roman" w:cs="Times New Roman"/>
          <w:lang w:eastAsia="en-US"/>
        </w:rPr>
        <w:t xml:space="preserve"> 3шт.</w:t>
      </w:r>
      <w:r w:rsidRPr="004F7888">
        <w:rPr>
          <w:rFonts w:ascii="Times New Roman" w:eastAsia="Times New Roman" w:hAnsi="Times New Roman" w:cs="Times New Roman"/>
          <w:lang w:eastAsia="en-US"/>
        </w:rPr>
        <w:t>;</w:t>
      </w:r>
      <w:proofErr w:type="gramEnd"/>
    </w:p>
    <w:p w:rsidR="003271E2" w:rsidRPr="004F7888" w:rsidRDefault="003271E2" w:rsidP="003271E2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4F7888">
        <w:rPr>
          <w:rFonts w:ascii="Times New Roman" w:eastAsia="Times New Roman" w:hAnsi="Times New Roman" w:cs="Times New Roman"/>
          <w:lang w:eastAsia="en-US"/>
        </w:rPr>
        <w:t>- У</w:t>
      </w:r>
      <w:r w:rsidR="00B77F46" w:rsidRPr="004F7888">
        <w:rPr>
          <w:rFonts w:ascii="Times New Roman" w:eastAsia="Times New Roman" w:hAnsi="Times New Roman" w:cs="Times New Roman"/>
          <w:lang w:eastAsia="en-US"/>
        </w:rPr>
        <w:t>становка опоры для ЩУ</w:t>
      </w:r>
      <w:r w:rsidR="00E43D9F" w:rsidRPr="004F7888">
        <w:rPr>
          <w:rFonts w:ascii="Times New Roman" w:eastAsia="Times New Roman" w:hAnsi="Times New Roman" w:cs="Times New Roman"/>
          <w:lang w:eastAsia="en-US"/>
        </w:rPr>
        <w:t>, высота от основания 2м. диаметр 60мм. грунтованные и крашенные, либо оцинкованные</w:t>
      </w:r>
      <w:r w:rsidR="00322EB7" w:rsidRPr="004F7888">
        <w:rPr>
          <w:rFonts w:ascii="Times New Roman" w:eastAsia="Times New Roman" w:hAnsi="Times New Roman" w:cs="Times New Roman"/>
          <w:lang w:eastAsia="en-US"/>
        </w:rPr>
        <w:t xml:space="preserve"> 1шт.;</w:t>
      </w:r>
    </w:p>
    <w:p w:rsidR="003271E2" w:rsidRPr="004F7888" w:rsidRDefault="003271E2" w:rsidP="003271E2">
      <w:pPr>
        <w:pStyle w:val="a8"/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F7888">
        <w:rPr>
          <w:rFonts w:ascii="Times New Roman" w:eastAsia="Times New Roman" w:hAnsi="Times New Roman" w:cs="Times New Roman"/>
        </w:rPr>
        <w:t xml:space="preserve">- </w:t>
      </w:r>
      <w:r w:rsidR="00B77F46" w:rsidRPr="004F7888">
        <w:rPr>
          <w:rFonts w:ascii="Times New Roman" w:eastAsia="Times New Roman" w:hAnsi="Times New Roman" w:cs="Times New Roman"/>
        </w:rPr>
        <w:t>Установка</w:t>
      </w:r>
      <w:r w:rsidR="008603A3" w:rsidRPr="004F7888">
        <w:rPr>
          <w:rFonts w:ascii="Times New Roman" w:eastAsia="Times New Roman" w:hAnsi="Times New Roman" w:cs="Times New Roman"/>
        </w:rPr>
        <w:t xml:space="preserve"> двусторонних</w:t>
      </w:r>
      <w:r w:rsidR="00B77F46" w:rsidRPr="004F7888">
        <w:rPr>
          <w:rFonts w:ascii="Times New Roman" w:eastAsia="Times New Roman" w:hAnsi="Times New Roman" w:cs="Times New Roman"/>
        </w:rPr>
        <w:t xml:space="preserve"> </w:t>
      </w:r>
      <w:r w:rsidR="00E43D9F" w:rsidRPr="004F7888">
        <w:rPr>
          <w:rFonts w:ascii="Times New Roman" w:eastAsia="Times New Roman" w:hAnsi="Times New Roman" w:cs="Times New Roman"/>
        </w:rPr>
        <w:t xml:space="preserve">светодиодных </w:t>
      </w:r>
      <w:r w:rsidR="00B77F46" w:rsidRPr="004F7888">
        <w:rPr>
          <w:rFonts w:ascii="Times New Roman" w:eastAsia="Times New Roman" w:hAnsi="Times New Roman" w:cs="Times New Roman"/>
        </w:rPr>
        <w:t>светофоров</w:t>
      </w:r>
      <w:r w:rsidR="00E43D9F" w:rsidRPr="004F7888">
        <w:rPr>
          <w:rFonts w:ascii="Times New Roman" w:eastAsia="Times New Roman" w:hAnsi="Times New Roman" w:cs="Times New Roman"/>
        </w:rPr>
        <w:t xml:space="preserve"> 200мм.</w:t>
      </w:r>
      <w:r w:rsidR="00B77F46" w:rsidRPr="004F7888">
        <w:rPr>
          <w:rFonts w:ascii="Times New Roman" w:eastAsia="Times New Roman" w:hAnsi="Times New Roman" w:cs="Times New Roman"/>
        </w:rPr>
        <w:t xml:space="preserve"> в количестве</w:t>
      </w:r>
      <w:r w:rsidR="00D1725B" w:rsidRPr="004F7888">
        <w:rPr>
          <w:rFonts w:ascii="Times New Roman" w:eastAsia="Times New Roman" w:hAnsi="Times New Roman" w:cs="Times New Roman"/>
        </w:rPr>
        <w:t xml:space="preserve"> </w:t>
      </w:r>
      <w:r w:rsidR="008603A3" w:rsidRPr="004F7888">
        <w:rPr>
          <w:rFonts w:ascii="Times New Roman" w:eastAsia="Times New Roman" w:hAnsi="Times New Roman" w:cs="Times New Roman"/>
        </w:rPr>
        <w:t>2</w:t>
      </w:r>
      <w:r w:rsidR="00D1725B" w:rsidRPr="004F7888">
        <w:rPr>
          <w:rFonts w:ascii="Times New Roman" w:eastAsia="Times New Roman" w:hAnsi="Times New Roman" w:cs="Times New Roman"/>
        </w:rPr>
        <w:t>х шт.</w:t>
      </w:r>
      <w:r w:rsidRPr="004F7888">
        <w:rPr>
          <w:rFonts w:ascii="Times New Roman" w:eastAsia="Times New Roman" w:hAnsi="Times New Roman" w:cs="Times New Roman"/>
        </w:rPr>
        <w:t>;</w:t>
      </w:r>
    </w:p>
    <w:p w:rsidR="003271E2" w:rsidRPr="004F7888" w:rsidRDefault="003271E2" w:rsidP="003271E2">
      <w:pPr>
        <w:pStyle w:val="a8"/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F7888">
        <w:rPr>
          <w:rFonts w:ascii="Times New Roman" w:eastAsia="Times New Roman" w:hAnsi="Times New Roman" w:cs="Times New Roman"/>
        </w:rPr>
        <w:t>- У</w:t>
      </w:r>
      <w:r w:rsidR="00B77F46" w:rsidRPr="004F7888">
        <w:rPr>
          <w:rFonts w:ascii="Times New Roman" w:eastAsia="Times New Roman" w:hAnsi="Times New Roman" w:cs="Times New Roman"/>
        </w:rPr>
        <w:t>становка системы считывания радиометок в количестве 2х шт.</w:t>
      </w:r>
      <w:r w:rsidR="00154124" w:rsidRPr="004F7888">
        <w:rPr>
          <w:rFonts w:ascii="Times New Roman" w:eastAsia="Times New Roman" w:hAnsi="Times New Roman" w:cs="Times New Roman"/>
        </w:rPr>
        <w:t>, (комплект поставки должен включать 50 меток)</w:t>
      </w:r>
      <w:r w:rsidR="00B77F46" w:rsidRPr="004F7888">
        <w:rPr>
          <w:rFonts w:ascii="Times New Roman" w:eastAsia="Times New Roman" w:hAnsi="Times New Roman" w:cs="Times New Roman"/>
        </w:rPr>
        <w:t xml:space="preserve"> на расстоянии и высоте позволяющей водителю производит</w:t>
      </w:r>
      <w:r w:rsidRPr="004F7888">
        <w:rPr>
          <w:rFonts w:ascii="Times New Roman" w:eastAsia="Times New Roman" w:hAnsi="Times New Roman" w:cs="Times New Roman"/>
        </w:rPr>
        <w:t xml:space="preserve">ь регистрацию, не выходя </w:t>
      </w:r>
      <w:proofErr w:type="gramStart"/>
      <w:r w:rsidRPr="004F7888">
        <w:rPr>
          <w:rFonts w:ascii="Times New Roman" w:eastAsia="Times New Roman" w:hAnsi="Times New Roman" w:cs="Times New Roman"/>
        </w:rPr>
        <w:t>из</w:t>
      </w:r>
      <w:proofErr w:type="gramEnd"/>
      <w:r w:rsidRPr="004F7888">
        <w:rPr>
          <w:rFonts w:ascii="Times New Roman" w:eastAsia="Times New Roman" w:hAnsi="Times New Roman" w:cs="Times New Roman"/>
        </w:rPr>
        <w:t xml:space="preserve"> ТС;</w:t>
      </w:r>
    </w:p>
    <w:p w:rsidR="00322EB7" w:rsidRPr="004F7888" w:rsidRDefault="003271E2" w:rsidP="003271E2">
      <w:pPr>
        <w:pStyle w:val="a8"/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F7888">
        <w:rPr>
          <w:rFonts w:ascii="Times New Roman" w:eastAsia="Times New Roman" w:hAnsi="Times New Roman" w:cs="Times New Roman"/>
        </w:rPr>
        <w:t xml:space="preserve">- </w:t>
      </w:r>
      <w:r w:rsidR="006A50BA" w:rsidRPr="004F7888">
        <w:rPr>
          <w:rFonts w:ascii="Times New Roman" w:eastAsia="Times New Roman" w:hAnsi="Times New Roman" w:cs="Times New Roman"/>
        </w:rPr>
        <w:t>У</w:t>
      </w:r>
      <w:r w:rsidR="00D1725B" w:rsidRPr="004F7888">
        <w:rPr>
          <w:rFonts w:ascii="Times New Roman" w:eastAsia="Times New Roman" w:hAnsi="Times New Roman" w:cs="Times New Roman"/>
        </w:rPr>
        <w:t xml:space="preserve">становка </w:t>
      </w:r>
      <w:r w:rsidR="00B77F46" w:rsidRPr="004F7888">
        <w:rPr>
          <w:rFonts w:ascii="Times New Roman" w:eastAsia="Times New Roman" w:hAnsi="Times New Roman" w:cs="Times New Roman"/>
        </w:rPr>
        <w:t xml:space="preserve">IP-камер </w:t>
      </w:r>
      <w:r w:rsidR="00CE270C" w:rsidRPr="004F7888">
        <w:rPr>
          <w:rFonts w:ascii="Times New Roman" w:eastAsia="Times New Roman" w:hAnsi="Times New Roman" w:cs="Times New Roman"/>
        </w:rPr>
        <w:t>HIKVISION DS-2CD2043G0-I, 4</w:t>
      </w:r>
      <w:r w:rsidR="00B77F46" w:rsidRPr="004F7888">
        <w:rPr>
          <w:rFonts w:ascii="Times New Roman" w:eastAsia="Times New Roman" w:hAnsi="Times New Roman" w:cs="Times New Roman"/>
        </w:rPr>
        <w:t>мм</w:t>
      </w:r>
      <w:r w:rsidR="00DB0183" w:rsidRPr="004F7888">
        <w:rPr>
          <w:rFonts w:ascii="Times New Roman" w:eastAsia="Times New Roman" w:hAnsi="Times New Roman" w:cs="Times New Roman"/>
        </w:rPr>
        <w:t xml:space="preserve">. </w:t>
      </w:r>
      <w:r w:rsidR="00DB0183" w:rsidRPr="004F7888">
        <w:rPr>
          <w:rFonts w:ascii="Times New Roman" w:eastAsia="Times New Roman" w:hAnsi="Times New Roman" w:cs="Times New Roman"/>
          <w:lang w:eastAsia="en-US"/>
        </w:rPr>
        <w:t>3шт.</w:t>
      </w:r>
      <w:r w:rsidR="00322EB7" w:rsidRPr="004F7888">
        <w:rPr>
          <w:rFonts w:ascii="Times New Roman" w:eastAsia="Times New Roman" w:hAnsi="Times New Roman" w:cs="Times New Roman"/>
        </w:rPr>
        <w:t>;</w:t>
      </w:r>
    </w:p>
    <w:p w:rsidR="003271E2" w:rsidRPr="004F7888" w:rsidRDefault="00322EB7" w:rsidP="003271E2">
      <w:pPr>
        <w:pStyle w:val="a8"/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F7888">
        <w:rPr>
          <w:rFonts w:ascii="Times New Roman" w:eastAsia="Times New Roman" w:hAnsi="Times New Roman" w:cs="Times New Roman"/>
        </w:rPr>
        <w:t>- У</w:t>
      </w:r>
      <w:r w:rsidR="00B77F46" w:rsidRPr="004F7888">
        <w:rPr>
          <w:rFonts w:ascii="Times New Roman" w:eastAsia="Times New Roman" w:hAnsi="Times New Roman" w:cs="Times New Roman"/>
        </w:rPr>
        <w:t>становка ЩУ с функцией обогрева</w:t>
      </w:r>
      <w:r w:rsidRPr="004F7888">
        <w:rPr>
          <w:rFonts w:ascii="Times New Roman" w:eastAsia="Times New Roman" w:hAnsi="Times New Roman" w:cs="Times New Roman"/>
        </w:rPr>
        <w:t xml:space="preserve"> 1шт.;</w:t>
      </w:r>
    </w:p>
    <w:p w:rsidR="00C712AC" w:rsidRPr="004F7888" w:rsidRDefault="003271E2" w:rsidP="003271E2">
      <w:pPr>
        <w:pStyle w:val="a8"/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F7888">
        <w:rPr>
          <w:rFonts w:ascii="Times New Roman" w:eastAsia="Times New Roman" w:hAnsi="Times New Roman" w:cs="Times New Roman"/>
        </w:rPr>
        <w:t xml:space="preserve">- </w:t>
      </w:r>
      <w:r w:rsidRPr="004F7888">
        <w:rPr>
          <w:rFonts w:ascii="Times New Roman" w:eastAsia="Times New Roman" w:hAnsi="Times New Roman" w:cs="Times New Roman"/>
          <w:lang w:eastAsia="en-US"/>
        </w:rPr>
        <w:t>У</w:t>
      </w:r>
      <w:r w:rsidR="008603A3" w:rsidRPr="004F7888">
        <w:rPr>
          <w:rFonts w:ascii="Times New Roman" w:eastAsia="Times New Roman" w:hAnsi="Times New Roman" w:cs="Times New Roman"/>
          <w:lang w:eastAsia="en-US"/>
        </w:rPr>
        <w:t xml:space="preserve">становка датчиков контроля положения автомобиля на весах (опционально, вынести стоимость </w:t>
      </w:r>
      <w:proofErr w:type="gramStart"/>
      <w:r w:rsidR="008603A3" w:rsidRPr="004F7888">
        <w:rPr>
          <w:rFonts w:ascii="Times New Roman" w:eastAsia="Times New Roman" w:hAnsi="Times New Roman" w:cs="Times New Roman"/>
          <w:lang w:eastAsia="en-US"/>
        </w:rPr>
        <w:t>данный</w:t>
      </w:r>
      <w:proofErr w:type="gramEnd"/>
      <w:r w:rsidR="008603A3" w:rsidRPr="004F7888">
        <w:rPr>
          <w:rFonts w:ascii="Times New Roman" w:eastAsia="Times New Roman" w:hAnsi="Times New Roman" w:cs="Times New Roman"/>
          <w:lang w:eastAsia="en-US"/>
        </w:rPr>
        <w:t xml:space="preserve"> опции отдельным пунктом в коммерческом предложении</w:t>
      </w:r>
      <w:r w:rsidR="00322EB7" w:rsidRPr="004F7888">
        <w:rPr>
          <w:rFonts w:ascii="Times New Roman" w:eastAsia="Times New Roman" w:hAnsi="Times New Roman" w:cs="Times New Roman"/>
          <w:lang w:eastAsia="en-US"/>
        </w:rPr>
        <w:t xml:space="preserve"> указать количество</w:t>
      </w:r>
      <w:r w:rsidR="008603A3" w:rsidRPr="004F7888">
        <w:rPr>
          <w:rFonts w:ascii="Times New Roman" w:eastAsia="Times New Roman" w:hAnsi="Times New Roman" w:cs="Times New Roman"/>
          <w:lang w:eastAsia="en-US"/>
        </w:rPr>
        <w:t>)</w:t>
      </w:r>
      <w:r w:rsidR="00B77F46" w:rsidRPr="004F7888">
        <w:rPr>
          <w:rFonts w:ascii="Times New Roman" w:eastAsia="Times New Roman" w:hAnsi="Times New Roman" w:cs="Times New Roman"/>
        </w:rPr>
        <w:t>.</w:t>
      </w:r>
    </w:p>
    <w:p w:rsidR="003271E2" w:rsidRPr="004F7888" w:rsidRDefault="003271E2" w:rsidP="003271E2">
      <w:pPr>
        <w:pStyle w:val="a8"/>
        <w:shd w:val="clear" w:color="auto" w:fill="FFFFFF"/>
        <w:suppressAutoHyphens/>
        <w:spacing w:after="0"/>
        <w:ind w:firstLine="696"/>
        <w:jc w:val="both"/>
        <w:rPr>
          <w:rFonts w:ascii="Times New Roman" w:eastAsia="Times New Roman" w:hAnsi="Times New Roman" w:cs="Times New Roman"/>
        </w:rPr>
      </w:pPr>
    </w:p>
    <w:p w:rsidR="00D1725B" w:rsidRPr="004F7888" w:rsidRDefault="00CE270C" w:rsidP="00970FE0">
      <w:pPr>
        <w:pStyle w:val="a8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4F7888">
        <w:rPr>
          <w:rFonts w:ascii="Times New Roman" w:eastAsia="Times New Roman" w:hAnsi="Times New Roman" w:cs="Times New Roman"/>
        </w:rPr>
        <w:t>Обвязка компонентов системы</w:t>
      </w:r>
      <w:r w:rsidR="00970FE0" w:rsidRPr="004F7888">
        <w:rPr>
          <w:rFonts w:ascii="Times New Roman" w:eastAsia="Times New Roman" w:hAnsi="Times New Roman" w:cs="Times New Roman"/>
        </w:rPr>
        <w:t>,</w:t>
      </w:r>
      <w:r w:rsidRPr="004F7888">
        <w:rPr>
          <w:rFonts w:ascii="Times New Roman" w:eastAsia="Times New Roman" w:hAnsi="Times New Roman" w:cs="Times New Roman"/>
        </w:rPr>
        <w:t xml:space="preserve"> монтаж весового терминала в ЩУ,</w:t>
      </w:r>
      <w:r w:rsidR="00104BDF" w:rsidRPr="004F7888">
        <w:rPr>
          <w:rFonts w:ascii="Times New Roman" w:eastAsia="Times New Roman" w:hAnsi="Times New Roman" w:cs="Times New Roman"/>
        </w:rPr>
        <w:t xml:space="preserve"> </w:t>
      </w:r>
      <w:r w:rsidRPr="004F7888">
        <w:rPr>
          <w:rFonts w:ascii="Times New Roman" w:eastAsia="Times New Roman" w:hAnsi="Times New Roman" w:cs="Times New Roman"/>
        </w:rPr>
        <w:t xml:space="preserve">монтаж систем управления </w:t>
      </w:r>
      <w:r w:rsidR="00C27219" w:rsidRPr="004F7888">
        <w:rPr>
          <w:rFonts w:ascii="Times New Roman" w:eastAsia="Times New Roman" w:hAnsi="Times New Roman" w:cs="Times New Roman"/>
        </w:rPr>
        <w:t>автоматизацией взвешивания (контроллер)</w:t>
      </w:r>
      <w:r w:rsidRPr="004F7888">
        <w:rPr>
          <w:rFonts w:ascii="Times New Roman" w:eastAsia="Times New Roman" w:hAnsi="Times New Roman" w:cs="Times New Roman"/>
        </w:rPr>
        <w:t>, контроллера считывателя радиометок,</w:t>
      </w:r>
      <w:r w:rsidR="001F1DC0" w:rsidRPr="004F7888">
        <w:rPr>
          <w:rFonts w:ascii="Times New Roman" w:eastAsia="Times New Roman" w:hAnsi="Times New Roman" w:cs="Times New Roman"/>
        </w:rPr>
        <w:t xml:space="preserve"> монтаж воздушной линии связи длинной 350м., (</w:t>
      </w:r>
      <w:r w:rsidR="00D0476A" w:rsidRPr="004F7888">
        <w:rPr>
          <w:rFonts w:ascii="Times New Roman" w:eastAsia="Times New Roman" w:hAnsi="Times New Roman" w:cs="Times New Roman"/>
        </w:rPr>
        <w:t xml:space="preserve">самонесущая </w:t>
      </w:r>
      <w:r w:rsidR="001F1DC0" w:rsidRPr="004F7888">
        <w:rPr>
          <w:rFonts w:ascii="Times New Roman" w:eastAsia="Times New Roman" w:hAnsi="Times New Roman" w:cs="Times New Roman"/>
        </w:rPr>
        <w:t>витая пара с установкой дополнительных коммутаторов для поддержки уровня сигнала,</w:t>
      </w:r>
      <w:r w:rsidR="00CE300E" w:rsidRPr="004F7888">
        <w:rPr>
          <w:rFonts w:ascii="Times New Roman" w:eastAsia="Times New Roman" w:hAnsi="Times New Roman" w:cs="Times New Roman"/>
        </w:rPr>
        <w:t xml:space="preserve"> в антивандальных шкафах уличного исполнения,</w:t>
      </w:r>
      <w:r w:rsidR="001F1DC0" w:rsidRPr="004F7888">
        <w:rPr>
          <w:rFonts w:ascii="Times New Roman" w:eastAsia="Times New Roman" w:hAnsi="Times New Roman" w:cs="Times New Roman"/>
        </w:rPr>
        <w:t xml:space="preserve"> или оптоволокно, </w:t>
      </w:r>
      <w:r w:rsidR="00CE300E" w:rsidRPr="004F7888">
        <w:rPr>
          <w:rFonts w:ascii="Times New Roman" w:eastAsia="Times New Roman" w:hAnsi="Times New Roman" w:cs="Times New Roman"/>
        </w:rPr>
        <w:t>монтаж воздушной линии производится в</w:t>
      </w:r>
      <w:r w:rsidR="001F1DC0" w:rsidRPr="004F7888">
        <w:rPr>
          <w:rFonts w:ascii="Times New Roman" w:eastAsia="Times New Roman" w:hAnsi="Times New Roman" w:cs="Times New Roman"/>
        </w:rPr>
        <w:t xml:space="preserve"> гофрированной трубе), </w:t>
      </w:r>
      <w:r w:rsidR="00104BDF" w:rsidRPr="004F7888">
        <w:rPr>
          <w:rFonts w:ascii="Times New Roman" w:eastAsia="Times New Roman" w:hAnsi="Times New Roman" w:cs="Times New Roman"/>
        </w:rPr>
        <w:t xml:space="preserve">подключение к </w:t>
      </w:r>
      <w:r w:rsidRPr="004F7888">
        <w:rPr>
          <w:rFonts w:ascii="Times New Roman" w:eastAsia="Times New Roman" w:hAnsi="Times New Roman" w:cs="Times New Roman"/>
        </w:rPr>
        <w:t>СКС</w:t>
      </w:r>
      <w:r w:rsidR="00104BDF" w:rsidRPr="004F7888">
        <w:rPr>
          <w:rFonts w:ascii="Times New Roman" w:eastAsia="Times New Roman" w:hAnsi="Times New Roman" w:cs="Times New Roman"/>
        </w:rPr>
        <w:t xml:space="preserve"> предприятия</w:t>
      </w:r>
      <w:r w:rsidR="007718A9" w:rsidRPr="004F7888">
        <w:rPr>
          <w:rFonts w:ascii="Times New Roman" w:eastAsia="Times New Roman" w:hAnsi="Times New Roman" w:cs="Times New Roman"/>
        </w:rPr>
        <w:t xml:space="preserve">, обвязка силовой части (питание светофоров, датчиков, терминала </w:t>
      </w:r>
      <w:proofErr w:type="spellStart"/>
      <w:r w:rsidR="007718A9" w:rsidRPr="004F7888">
        <w:rPr>
          <w:rFonts w:ascii="Times New Roman" w:eastAsia="Times New Roman" w:hAnsi="Times New Roman" w:cs="Times New Roman"/>
        </w:rPr>
        <w:t>и</w:t>
      </w:r>
      <w:proofErr w:type="gramEnd"/>
      <w:r w:rsidR="007718A9" w:rsidRPr="004F7888">
        <w:rPr>
          <w:rFonts w:ascii="Times New Roman" w:eastAsia="Times New Roman" w:hAnsi="Times New Roman" w:cs="Times New Roman"/>
        </w:rPr>
        <w:t>.т.д</w:t>
      </w:r>
      <w:proofErr w:type="spellEnd"/>
      <w:r w:rsidR="007718A9" w:rsidRPr="004F7888">
        <w:rPr>
          <w:rFonts w:ascii="Times New Roman" w:eastAsia="Times New Roman" w:hAnsi="Times New Roman" w:cs="Times New Roman"/>
        </w:rPr>
        <w:t>., длина кабеля 100м.)</w:t>
      </w:r>
      <w:r w:rsidR="00CE300E" w:rsidRPr="004F7888">
        <w:rPr>
          <w:rFonts w:ascii="Times New Roman" w:eastAsia="Times New Roman" w:hAnsi="Times New Roman" w:cs="Times New Roman"/>
        </w:rPr>
        <w:t>.</w:t>
      </w:r>
      <w:r w:rsidR="00104BDF" w:rsidRPr="004F7888">
        <w:rPr>
          <w:rFonts w:ascii="Times New Roman" w:eastAsia="Times New Roman" w:hAnsi="Times New Roman" w:cs="Times New Roman"/>
        </w:rPr>
        <w:t xml:space="preserve"> </w:t>
      </w:r>
    </w:p>
    <w:p w:rsidR="003271E2" w:rsidRPr="004F7888" w:rsidRDefault="003271E2" w:rsidP="003271E2">
      <w:pPr>
        <w:pStyle w:val="a8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3271E2" w:rsidRPr="004F7888" w:rsidRDefault="00D1725B" w:rsidP="00C27219">
      <w:pPr>
        <w:pStyle w:val="a8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4F7888">
        <w:rPr>
          <w:rFonts w:ascii="Times New Roman" w:eastAsia="Times New Roman" w:hAnsi="Times New Roman" w:cs="Times New Roman"/>
        </w:rPr>
        <w:t>У</w:t>
      </w:r>
      <w:r w:rsidR="00104BDF" w:rsidRPr="004F7888">
        <w:rPr>
          <w:rFonts w:ascii="Times New Roman" w:eastAsia="Times New Roman" w:hAnsi="Times New Roman" w:cs="Times New Roman"/>
        </w:rPr>
        <w:t>становка ПК</w:t>
      </w:r>
      <w:r w:rsidRPr="004F7888">
        <w:rPr>
          <w:rFonts w:ascii="Times New Roman" w:eastAsia="Times New Roman" w:hAnsi="Times New Roman" w:cs="Times New Roman"/>
        </w:rPr>
        <w:t xml:space="preserve"> оператора</w:t>
      </w:r>
      <w:r w:rsidR="00CE270C" w:rsidRPr="004F7888">
        <w:rPr>
          <w:rFonts w:ascii="Times New Roman" w:eastAsia="Times New Roman" w:hAnsi="Times New Roman" w:cs="Times New Roman"/>
        </w:rPr>
        <w:t xml:space="preserve"> на КПП</w:t>
      </w:r>
      <w:r w:rsidR="00CE300E" w:rsidRPr="004F7888">
        <w:rPr>
          <w:rFonts w:ascii="Times New Roman" w:eastAsia="Times New Roman" w:hAnsi="Times New Roman" w:cs="Times New Roman"/>
        </w:rPr>
        <w:t>,</w:t>
      </w:r>
      <w:r w:rsidR="00CE270C" w:rsidRPr="004F7888">
        <w:rPr>
          <w:rFonts w:ascii="Times New Roman" w:eastAsia="Times New Roman" w:hAnsi="Times New Roman" w:cs="Times New Roman"/>
        </w:rPr>
        <w:t xml:space="preserve"> </w:t>
      </w:r>
      <w:r w:rsidR="00970FE0" w:rsidRPr="004F7888">
        <w:rPr>
          <w:rFonts w:ascii="Times New Roman" w:eastAsia="Times New Roman" w:hAnsi="Times New Roman" w:cs="Times New Roman"/>
          <w:b/>
        </w:rPr>
        <w:t>предоставляется исполнителем</w:t>
      </w:r>
      <w:r w:rsidR="00970FE0" w:rsidRPr="004F7888">
        <w:rPr>
          <w:rFonts w:ascii="Times New Roman" w:eastAsia="Times New Roman" w:hAnsi="Times New Roman" w:cs="Times New Roman"/>
        </w:rPr>
        <w:t xml:space="preserve"> (минимальные характеристики:</w:t>
      </w:r>
      <w:proofErr w:type="gramEnd"/>
      <w:r w:rsidR="00970FE0" w:rsidRPr="004F7888">
        <w:rPr>
          <w:rFonts w:ascii="Times New Roman" w:eastAsia="Times New Roman" w:hAnsi="Times New Roman" w:cs="Times New Roman"/>
        </w:rPr>
        <w:t xml:space="preserve"> </w:t>
      </w:r>
      <w:proofErr w:type="gramStart"/>
      <w:r w:rsidR="00970FE0" w:rsidRPr="004F7888">
        <w:rPr>
          <w:rFonts w:ascii="Times New Roman" w:eastAsia="Times New Roman" w:hAnsi="Times New Roman" w:cs="Times New Roman"/>
        </w:rPr>
        <w:t xml:space="preserve">CPU </w:t>
      </w:r>
      <w:r w:rsidR="00970FE0" w:rsidRPr="004F7888">
        <w:rPr>
          <w:rFonts w:ascii="Times New Roman" w:eastAsia="Times New Roman" w:hAnsi="Times New Roman" w:cs="Times New Roman"/>
          <w:lang w:val="en-US"/>
        </w:rPr>
        <w:t>A</w:t>
      </w:r>
      <w:r w:rsidR="00970FE0" w:rsidRPr="004F7888">
        <w:rPr>
          <w:rFonts w:ascii="Times New Roman" w:eastAsia="Times New Roman" w:hAnsi="Times New Roman" w:cs="Times New Roman"/>
        </w:rPr>
        <w:t xml:space="preserve">MD </w:t>
      </w:r>
      <w:proofErr w:type="spellStart"/>
      <w:r w:rsidR="00970FE0" w:rsidRPr="004F7888">
        <w:rPr>
          <w:rFonts w:ascii="Times New Roman" w:eastAsia="Times New Roman" w:hAnsi="Times New Roman" w:cs="Times New Roman"/>
        </w:rPr>
        <w:t>Ryzen</w:t>
      </w:r>
      <w:proofErr w:type="spellEnd"/>
      <w:r w:rsidR="00970FE0" w:rsidRPr="004F7888">
        <w:rPr>
          <w:rFonts w:ascii="Times New Roman" w:eastAsia="Times New Roman" w:hAnsi="Times New Roman" w:cs="Times New Roman"/>
        </w:rPr>
        <w:t xml:space="preserve"> 3 3200</w:t>
      </w:r>
      <w:r w:rsidR="00970FE0" w:rsidRPr="004F7888">
        <w:rPr>
          <w:rFonts w:ascii="Times New Roman" w:eastAsia="Times New Roman" w:hAnsi="Times New Roman" w:cs="Times New Roman"/>
          <w:lang w:val="en-US"/>
        </w:rPr>
        <w:t>G</w:t>
      </w:r>
      <w:r w:rsidR="00970FE0" w:rsidRPr="004F7888">
        <w:rPr>
          <w:rFonts w:ascii="Times New Roman" w:eastAsia="Times New Roman" w:hAnsi="Times New Roman" w:cs="Times New Roman"/>
        </w:rPr>
        <w:t xml:space="preserve"> 3.6 ГГц, 8Гб оператив</w:t>
      </w:r>
      <w:r w:rsidR="00CE270C" w:rsidRPr="004F7888">
        <w:rPr>
          <w:rFonts w:ascii="Times New Roman" w:eastAsia="Times New Roman" w:hAnsi="Times New Roman" w:cs="Times New Roman"/>
        </w:rPr>
        <w:t>ная память, 1Гб видеопамять</w:t>
      </w:r>
      <w:r w:rsidR="00CE300E" w:rsidRPr="004F7888">
        <w:rPr>
          <w:rFonts w:ascii="Times New Roman" w:eastAsia="Times New Roman" w:hAnsi="Times New Roman" w:cs="Times New Roman"/>
        </w:rPr>
        <w:t>,</w:t>
      </w:r>
      <w:r w:rsidR="00970FE0" w:rsidRPr="004F7888">
        <w:rPr>
          <w:rFonts w:ascii="Times New Roman" w:eastAsia="Times New Roman" w:hAnsi="Times New Roman" w:cs="Times New Roman"/>
        </w:rPr>
        <w:t xml:space="preserve"> 2 USB 3.0 </w:t>
      </w:r>
      <w:r w:rsidR="003A537E" w:rsidRPr="004F7888">
        <w:rPr>
          <w:rFonts w:ascii="Times New Roman" w:eastAsia="Times New Roman" w:hAnsi="Times New Roman" w:cs="Times New Roman"/>
        </w:rPr>
        <w:t xml:space="preserve">порта, </w:t>
      </w:r>
      <w:proofErr w:type="spellStart"/>
      <w:r w:rsidR="003A537E" w:rsidRPr="004F7888">
        <w:rPr>
          <w:rFonts w:ascii="Times New Roman" w:eastAsia="Times New Roman" w:hAnsi="Times New Roman" w:cs="Times New Roman"/>
        </w:rPr>
        <w:t>Ethernet</w:t>
      </w:r>
      <w:proofErr w:type="spellEnd"/>
      <w:r w:rsidR="00970FE0" w:rsidRPr="004F7888">
        <w:rPr>
          <w:rFonts w:ascii="Times New Roman" w:eastAsia="Times New Roman" w:hAnsi="Times New Roman" w:cs="Times New Roman"/>
        </w:rPr>
        <w:t xml:space="preserve"> </w:t>
      </w:r>
      <w:r w:rsidR="003A537E" w:rsidRPr="004F7888">
        <w:rPr>
          <w:rFonts w:ascii="Times New Roman" w:eastAsia="Times New Roman" w:hAnsi="Times New Roman" w:cs="Times New Roman"/>
        </w:rPr>
        <w:t>порт, 250</w:t>
      </w:r>
      <w:r w:rsidR="00970FE0" w:rsidRPr="004F7888">
        <w:rPr>
          <w:rFonts w:ascii="Times New Roman" w:eastAsia="Times New Roman" w:hAnsi="Times New Roman" w:cs="Times New Roman"/>
        </w:rPr>
        <w:t xml:space="preserve">Гб </w:t>
      </w:r>
      <w:r w:rsidR="003A537E" w:rsidRPr="004F7888">
        <w:rPr>
          <w:rFonts w:ascii="Times New Roman" w:eastAsia="Times New Roman" w:hAnsi="Times New Roman" w:cs="Times New Roman"/>
          <w:lang w:val="en-US"/>
        </w:rPr>
        <w:t>SSD</w:t>
      </w:r>
      <w:r w:rsidR="003A537E" w:rsidRPr="004F7888">
        <w:rPr>
          <w:rFonts w:ascii="Times New Roman" w:eastAsia="Times New Roman" w:hAnsi="Times New Roman" w:cs="Times New Roman"/>
        </w:rPr>
        <w:t>, Операционная</w:t>
      </w:r>
      <w:r w:rsidR="00970FE0" w:rsidRPr="004F7888">
        <w:rPr>
          <w:rFonts w:ascii="Times New Roman" w:eastAsia="Times New Roman" w:hAnsi="Times New Roman" w:cs="Times New Roman"/>
        </w:rPr>
        <w:t xml:space="preserve"> система </w:t>
      </w:r>
      <w:proofErr w:type="spellStart"/>
      <w:r w:rsidR="00970FE0" w:rsidRPr="004F7888">
        <w:rPr>
          <w:rFonts w:ascii="Times New Roman" w:eastAsia="Times New Roman" w:hAnsi="Times New Roman" w:cs="Times New Roman"/>
        </w:rPr>
        <w:t>Windows</w:t>
      </w:r>
      <w:proofErr w:type="spellEnd"/>
      <w:r w:rsidR="00970FE0" w:rsidRPr="004F7888">
        <w:rPr>
          <w:rFonts w:ascii="Times New Roman" w:eastAsia="Times New Roman" w:hAnsi="Times New Roman" w:cs="Times New Roman"/>
        </w:rPr>
        <w:t xml:space="preserve"> 10, Монитор </w:t>
      </w:r>
      <w:proofErr w:type="spellStart"/>
      <w:r w:rsidR="00970FE0" w:rsidRPr="004F7888">
        <w:rPr>
          <w:rFonts w:ascii="Times New Roman" w:eastAsia="Times New Roman" w:hAnsi="Times New Roman" w:cs="Times New Roman"/>
        </w:rPr>
        <w:t>Full</w:t>
      </w:r>
      <w:proofErr w:type="spellEnd"/>
      <w:r w:rsidR="00970FE0" w:rsidRPr="004F7888">
        <w:rPr>
          <w:rFonts w:ascii="Times New Roman" w:eastAsia="Times New Roman" w:hAnsi="Times New Roman" w:cs="Times New Roman"/>
        </w:rPr>
        <w:t xml:space="preserve"> HD 1920 x 1080, клавиатура, мышь),</w:t>
      </w:r>
      <w:r w:rsidR="00104BDF" w:rsidRPr="004F7888">
        <w:rPr>
          <w:rFonts w:ascii="Times New Roman" w:eastAsia="Times New Roman" w:hAnsi="Times New Roman" w:cs="Times New Roman"/>
        </w:rPr>
        <w:t xml:space="preserve"> </w:t>
      </w:r>
      <w:r w:rsidRPr="004F7888">
        <w:rPr>
          <w:rFonts w:ascii="Times New Roman" w:eastAsia="Times New Roman" w:hAnsi="Times New Roman" w:cs="Times New Roman"/>
        </w:rPr>
        <w:t xml:space="preserve">с ПО для </w:t>
      </w:r>
      <w:r w:rsidR="00CE270C" w:rsidRPr="004F7888">
        <w:rPr>
          <w:rFonts w:ascii="Times New Roman" w:eastAsia="Times New Roman" w:hAnsi="Times New Roman" w:cs="Times New Roman"/>
        </w:rPr>
        <w:t>статического взвешивания в</w:t>
      </w:r>
      <w:r w:rsidRPr="004F7888">
        <w:rPr>
          <w:rFonts w:ascii="Times New Roman" w:eastAsia="Times New Roman" w:hAnsi="Times New Roman" w:cs="Times New Roman"/>
        </w:rPr>
        <w:t xml:space="preserve"> автоматическом и ручном р</w:t>
      </w:r>
      <w:r w:rsidR="00CE270C" w:rsidRPr="004F7888">
        <w:rPr>
          <w:rFonts w:ascii="Times New Roman" w:eastAsia="Times New Roman" w:hAnsi="Times New Roman" w:cs="Times New Roman"/>
        </w:rPr>
        <w:t>ежиме, формированием БД с результатами взвешивания и фото</w:t>
      </w:r>
      <w:r w:rsidR="003271E2" w:rsidRPr="004F7888">
        <w:rPr>
          <w:rFonts w:ascii="Times New Roman" w:eastAsia="Times New Roman" w:hAnsi="Times New Roman" w:cs="Times New Roman"/>
        </w:rPr>
        <w:t xml:space="preserve"> фиксацией процесса взвешивания.</w:t>
      </w:r>
      <w:proofErr w:type="gramEnd"/>
    </w:p>
    <w:p w:rsidR="003271E2" w:rsidRPr="004F7888" w:rsidRDefault="003271E2" w:rsidP="003271E2">
      <w:pPr>
        <w:pStyle w:val="a8"/>
        <w:rPr>
          <w:rFonts w:ascii="Times New Roman" w:eastAsia="Times New Roman" w:hAnsi="Times New Roman" w:cs="Times New Roman"/>
        </w:rPr>
      </w:pPr>
    </w:p>
    <w:p w:rsidR="003271E2" w:rsidRPr="004F7888" w:rsidRDefault="003271E2" w:rsidP="00322EB7">
      <w:pPr>
        <w:pStyle w:val="a8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F7888">
        <w:rPr>
          <w:rFonts w:ascii="Times New Roman" w:eastAsia="Times New Roman" w:hAnsi="Times New Roman" w:cs="Times New Roman"/>
          <w:b/>
        </w:rPr>
        <w:t>Опционально указать:</w:t>
      </w:r>
      <w:r w:rsidR="00CE270C" w:rsidRPr="004F7888">
        <w:rPr>
          <w:rFonts w:ascii="Times New Roman" w:eastAsia="Times New Roman" w:hAnsi="Times New Roman" w:cs="Times New Roman"/>
          <w:b/>
        </w:rPr>
        <w:t xml:space="preserve"> </w:t>
      </w:r>
    </w:p>
    <w:p w:rsidR="00322EB7" w:rsidRPr="004F7888" w:rsidRDefault="00322EB7" w:rsidP="00322EB7">
      <w:pPr>
        <w:pStyle w:val="a8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C27219" w:rsidRPr="004F7888" w:rsidRDefault="003271E2" w:rsidP="003271E2">
      <w:pPr>
        <w:pStyle w:val="a8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4F7888">
        <w:rPr>
          <w:rFonts w:ascii="Times New Roman" w:eastAsia="Times New Roman" w:hAnsi="Times New Roman" w:cs="Times New Roman"/>
        </w:rPr>
        <w:t xml:space="preserve">- Возможность </w:t>
      </w:r>
      <w:r w:rsidR="00CE270C" w:rsidRPr="004F7888">
        <w:rPr>
          <w:rFonts w:ascii="Times New Roman" w:eastAsia="Times New Roman" w:hAnsi="Times New Roman" w:cs="Times New Roman"/>
        </w:rPr>
        <w:t>интеграции в</w:t>
      </w:r>
      <w:r w:rsidR="00A2071A" w:rsidRPr="004F7888">
        <w:rPr>
          <w:rFonts w:ascii="Times New Roman" w:eastAsia="Times New Roman" w:hAnsi="Times New Roman" w:cs="Times New Roman"/>
        </w:rPr>
        <w:t xml:space="preserve"> действующую</w:t>
      </w:r>
      <w:r w:rsidR="00CE270C" w:rsidRPr="004F7888">
        <w:rPr>
          <w:rFonts w:ascii="Times New Roman" w:eastAsia="Times New Roman" w:hAnsi="Times New Roman" w:cs="Times New Roman"/>
        </w:rPr>
        <w:t xml:space="preserve"> систему 1С</w:t>
      </w:r>
      <w:r w:rsidR="00A2071A" w:rsidRPr="004F7888">
        <w:rPr>
          <w:rFonts w:ascii="Times New Roman" w:eastAsia="Times New Roman" w:hAnsi="Times New Roman" w:cs="Times New Roman"/>
        </w:rPr>
        <w:t xml:space="preserve"> предприятия</w:t>
      </w:r>
      <w:r w:rsidRPr="004F7888">
        <w:rPr>
          <w:rFonts w:ascii="Times New Roman" w:eastAsia="Times New Roman" w:hAnsi="Times New Roman" w:cs="Times New Roman"/>
        </w:rPr>
        <w:t xml:space="preserve"> </w:t>
      </w:r>
      <w:r w:rsidRPr="004F7888">
        <w:rPr>
          <w:rFonts w:ascii="Times New Roman" w:eastAsia="Times New Roman" w:hAnsi="Times New Roman" w:cs="Times New Roman"/>
          <w:lang w:eastAsia="en-US"/>
        </w:rPr>
        <w:t xml:space="preserve">вынести стоимость </w:t>
      </w:r>
      <w:proofErr w:type="gramStart"/>
      <w:r w:rsidRPr="004F7888">
        <w:rPr>
          <w:rFonts w:ascii="Times New Roman" w:eastAsia="Times New Roman" w:hAnsi="Times New Roman" w:cs="Times New Roman"/>
          <w:lang w:eastAsia="en-US"/>
        </w:rPr>
        <w:t>данный</w:t>
      </w:r>
      <w:proofErr w:type="gramEnd"/>
      <w:r w:rsidRPr="004F7888">
        <w:rPr>
          <w:rFonts w:ascii="Times New Roman" w:eastAsia="Times New Roman" w:hAnsi="Times New Roman" w:cs="Times New Roman"/>
          <w:lang w:eastAsia="en-US"/>
        </w:rPr>
        <w:t xml:space="preserve"> опции отдельным пунктом в коммерческом предложении</w:t>
      </w:r>
      <w:r w:rsidRPr="004F7888">
        <w:rPr>
          <w:rFonts w:ascii="Times New Roman" w:eastAsia="Times New Roman" w:hAnsi="Times New Roman" w:cs="Times New Roman"/>
        </w:rPr>
        <w:t>;</w:t>
      </w:r>
      <w:r w:rsidR="00C27219" w:rsidRPr="004F7888">
        <w:rPr>
          <w:rFonts w:ascii="Times New Roman" w:eastAsia="Times New Roman" w:hAnsi="Times New Roman" w:cs="Times New Roman"/>
        </w:rPr>
        <w:t xml:space="preserve"> </w:t>
      </w:r>
    </w:p>
    <w:p w:rsidR="00C712AC" w:rsidRPr="004F7888" w:rsidRDefault="003271E2" w:rsidP="003271E2">
      <w:pPr>
        <w:pStyle w:val="a8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4F7888">
        <w:rPr>
          <w:rFonts w:ascii="Times New Roman" w:eastAsia="Times New Roman" w:hAnsi="Times New Roman" w:cs="Times New Roman"/>
        </w:rPr>
        <w:lastRenderedPageBreak/>
        <w:t>- Возможность</w:t>
      </w:r>
      <w:r w:rsidR="00C27219" w:rsidRPr="004F7888">
        <w:rPr>
          <w:rFonts w:ascii="Times New Roman" w:eastAsia="Times New Roman" w:hAnsi="Times New Roman" w:cs="Times New Roman"/>
        </w:rPr>
        <w:t xml:space="preserve"> интеграции данных в</w:t>
      </w:r>
      <w:r w:rsidR="00104982" w:rsidRPr="004F7888">
        <w:rPr>
          <w:rFonts w:ascii="Times New Roman" w:eastAsia="Times New Roman" w:hAnsi="Times New Roman" w:cs="Times New Roman"/>
        </w:rPr>
        <w:t xml:space="preserve"> </w:t>
      </w:r>
      <w:r w:rsidR="00104982" w:rsidRPr="004F7888">
        <w:rPr>
          <w:rFonts w:ascii="Times New Roman" w:eastAsia="Times New Roman" w:hAnsi="Times New Roman" w:cs="Times New Roman"/>
          <w:lang w:val="en-US"/>
        </w:rPr>
        <w:t>SAP</w:t>
      </w:r>
      <w:r w:rsidR="00104982" w:rsidRPr="004F7888">
        <w:rPr>
          <w:rFonts w:ascii="Times New Roman" w:eastAsia="Times New Roman" w:hAnsi="Times New Roman" w:cs="Times New Roman"/>
        </w:rPr>
        <w:t xml:space="preserve"> </w:t>
      </w:r>
      <w:r w:rsidR="00104982" w:rsidRPr="004F7888">
        <w:rPr>
          <w:rFonts w:ascii="Times New Roman" w:eastAsia="Times New Roman" w:hAnsi="Times New Roman" w:cs="Times New Roman"/>
          <w:lang w:val="en-US"/>
        </w:rPr>
        <w:t>R</w:t>
      </w:r>
      <w:r w:rsidR="00104982" w:rsidRPr="004F7888">
        <w:rPr>
          <w:rFonts w:ascii="Times New Roman" w:eastAsia="Times New Roman" w:hAnsi="Times New Roman" w:cs="Times New Roman"/>
        </w:rPr>
        <w:t>3</w:t>
      </w:r>
      <w:r w:rsidR="0083409B" w:rsidRPr="004F7888">
        <w:rPr>
          <w:rFonts w:ascii="Times New Roman" w:eastAsia="Times New Roman" w:hAnsi="Times New Roman" w:cs="Times New Roman"/>
        </w:rPr>
        <w:t xml:space="preserve"> или </w:t>
      </w:r>
      <w:r w:rsidR="00C27219" w:rsidRPr="004F7888">
        <w:rPr>
          <w:rFonts w:ascii="Times New Roman" w:eastAsia="Times New Roman" w:hAnsi="Times New Roman" w:cs="Times New Roman"/>
        </w:rPr>
        <w:t>наличи</w:t>
      </w:r>
      <w:r w:rsidRPr="004F7888">
        <w:rPr>
          <w:rFonts w:ascii="Times New Roman" w:eastAsia="Times New Roman" w:hAnsi="Times New Roman" w:cs="Times New Roman"/>
        </w:rPr>
        <w:t>е</w:t>
      </w:r>
      <w:r w:rsidR="0083409B" w:rsidRPr="004F7888">
        <w:rPr>
          <w:rFonts w:ascii="Times New Roman" w:eastAsia="Times New Roman" w:hAnsi="Times New Roman" w:cs="Times New Roman"/>
        </w:rPr>
        <w:t xml:space="preserve"> </w:t>
      </w:r>
      <w:r w:rsidR="00C27219" w:rsidRPr="004F7888">
        <w:rPr>
          <w:rFonts w:ascii="Times New Roman" w:eastAsia="Times New Roman" w:hAnsi="Times New Roman" w:cs="Times New Roman"/>
        </w:rPr>
        <w:t>систем</w:t>
      </w:r>
      <w:r w:rsidR="0083409B" w:rsidRPr="004F7888">
        <w:rPr>
          <w:rFonts w:ascii="Times New Roman" w:eastAsia="Times New Roman" w:hAnsi="Times New Roman" w:cs="Times New Roman"/>
        </w:rPr>
        <w:t xml:space="preserve"> интеграции на основе </w:t>
      </w:r>
      <w:r w:rsidR="0083409B" w:rsidRPr="004F7888">
        <w:rPr>
          <w:rFonts w:ascii="Times New Roman" w:eastAsia="Times New Roman" w:hAnsi="Times New Roman" w:cs="Times New Roman"/>
          <w:lang w:val="en-US"/>
        </w:rPr>
        <w:t>API</w:t>
      </w:r>
      <w:r w:rsidR="0083409B" w:rsidRPr="004F7888">
        <w:rPr>
          <w:rFonts w:ascii="Times New Roman" w:eastAsia="Times New Roman" w:hAnsi="Times New Roman" w:cs="Times New Roman"/>
        </w:rPr>
        <w:t xml:space="preserve"> </w:t>
      </w:r>
      <w:r w:rsidR="00C27219" w:rsidRPr="004F7888">
        <w:rPr>
          <w:rFonts w:ascii="Times New Roman" w:eastAsia="Times New Roman" w:hAnsi="Times New Roman" w:cs="Times New Roman"/>
        </w:rPr>
        <w:t xml:space="preserve">позволяющей производить интеграцию в </w:t>
      </w:r>
      <w:r w:rsidR="00C27219" w:rsidRPr="004F7888">
        <w:rPr>
          <w:rFonts w:ascii="Times New Roman" w:eastAsia="Times New Roman" w:hAnsi="Times New Roman" w:cs="Times New Roman"/>
          <w:lang w:val="en-US"/>
        </w:rPr>
        <w:t>SAP</w:t>
      </w:r>
      <w:r w:rsidR="00C27219" w:rsidRPr="004F7888">
        <w:rPr>
          <w:rFonts w:ascii="Times New Roman" w:eastAsia="Times New Roman" w:hAnsi="Times New Roman" w:cs="Times New Roman"/>
        </w:rPr>
        <w:t xml:space="preserve"> </w:t>
      </w:r>
      <w:r w:rsidR="00C27219" w:rsidRPr="004F7888">
        <w:rPr>
          <w:rFonts w:ascii="Times New Roman" w:eastAsia="Times New Roman" w:hAnsi="Times New Roman" w:cs="Times New Roman"/>
          <w:lang w:val="en-US"/>
        </w:rPr>
        <w:t>R</w:t>
      </w:r>
      <w:r w:rsidR="00C27219" w:rsidRPr="004F7888">
        <w:rPr>
          <w:rFonts w:ascii="Times New Roman" w:eastAsia="Times New Roman" w:hAnsi="Times New Roman" w:cs="Times New Roman"/>
        </w:rPr>
        <w:t xml:space="preserve">3 </w:t>
      </w:r>
      <w:r w:rsidR="00C27219" w:rsidRPr="004F7888">
        <w:rPr>
          <w:rFonts w:ascii="Times New Roman" w:eastAsia="Times New Roman" w:hAnsi="Times New Roman" w:cs="Times New Roman"/>
          <w:lang w:eastAsia="en-US"/>
        </w:rPr>
        <w:t xml:space="preserve">вынести стоимость </w:t>
      </w:r>
      <w:proofErr w:type="gramStart"/>
      <w:r w:rsidR="00C27219" w:rsidRPr="004F7888">
        <w:rPr>
          <w:rFonts w:ascii="Times New Roman" w:eastAsia="Times New Roman" w:hAnsi="Times New Roman" w:cs="Times New Roman"/>
          <w:lang w:eastAsia="en-US"/>
        </w:rPr>
        <w:t>данный</w:t>
      </w:r>
      <w:proofErr w:type="gramEnd"/>
      <w:r w:rsidR="00C27219" w:rsidRPr="004F7888">
        <w:rPr>
          <w:rFonts w:ascii="Times New Roman" w:eastAsia="Times New Roman" w:hAnsi="Times New Roman" w:cs="Times New Roman"/>
          <w:lang w:eastAsia="en-US"/>
        </w:rPr>
        <w:t xml:space="preserve"> опции отдельным пунктом в коммерческом предложении</w:t>
      </w:r>
      <w:r w:rsidR="00D1725B" w:rsidRPr="004F7888">
        <w:rPr>
          <w:rFonts w:ascii="Times New Roman" w:eastAsia="Times New Roman" w:hAnsi="Times New Roman" w:cs="Times New Roman"/>
        </w:rPr>
        <w:t>.</w:t>
      </w:r>
    </w:p>
    <w:p w:rsidR="00914E4A" w:rsidRPr="004F7888" w:rsidRDefault="00914E4A" w:rsidP="00914E4A">
      <w:pPr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p w:rsidR="00C27219" w:rsidRPr="004F7888" w:rsidRDefault="00C27219" w:rsidP="00C27219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</w:pPr>
      <w:r w:rsidRPr="004F7888">
        <w:rPr>
          <w:rFonts w:ascii="Times New Roman" w:eastAsia="Arial Unicode MS" w:hAnsi="Times New Roman" w:cs="Times New Roman"/>
          <w:b/>
          <w:i/>
          <w:u w:val="single"/>
          <w:lang w:val="en-US" w:eastAsia="hi-IN" w:bidi="hi-IN"/>
        </w:rPr>
        <w:t>I</w:t>
      </w:r>
      <w:r w:rsidRPr="004F7888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 xml:space="preserve"> этап (</w:t>
      </w:r>
      <w:r w:rsidR="00810236" w:rsidRPr="004F7888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 xml:space="preserve">Вариант №2 </w:t>
      </w:r>
      <w:r w:rsidRPr="004F7888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>система регистрации транспорта системой распознавания номеров)</w:t>
      </w:r>
    </w:p>
    <w:p w:rsidR="003271E2" w:rsidRPr="004F7888" w:rsidRDefault="00C27219" w:rsidP="00322EB7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4F7888">
        <w:rPr>
          <w:rFonts w:ascii="Times New Roman" w:eastAsia="Times New Roman" w:hAnsi="Times New Roman" w:cs="Times New Roman"/>
          <w:lang w:eastAsia="en-US"/>
        </w:rPr>
        <w:t xml:space="preserve">Подготовка территории под установку </w:t>
      </w:r>
      <w:proofErr w:type="gramStart"/>
      <w:r w:rsidRPr="004F7888">
        <w:rPr>
          <w:rFonts w:ascii="Times New Roman" w:eastAsia="Times New Roman" w:hAnsi="Times New Roman" w:cs="Times New Roman"/>
          <w:lang w:eastAsia="en-US"/>
        </w:rPr>
        <w:t>комплектующих</w:t>
      </w:r>
      <w:proofErr w:type="gramEnd"/>
      <w:r w:rsidRPr="004F7888">
        <w:rPr>
          <w:rFonts w:ascii="Times New Roman" w:eastAsia="Times New Roman" w:hAnsi="Times New Roman" w:cs="Times New Roman"/>
          <w:lang w:eastAsia="en-US"/>
        </w:rPr>
        <w:t xml:space="preserve"> для системы автоматизированного взвешивания автотранспорта</w:t>
      </w:r>
      <w:r w:rsidR="003271E2" w:rsidRPr="004F7888">
        <w:rPr>
          <w:rFonts w:ascii="Times New Roman" w:eastAsia="Times New Roman" w:hAnsi="Times New Roman" w:cs="Times New Roman"/>
          <w:lang w:eastAsia="en-US"/>
        </w:rPr>
        <w:t xml:space="preserve"> </w:t>
      </w:r>
      <w:r w:rsidR="003271E2" w:rsidRPr="004F7888">
        <w:rPr>
          <w:rFonts w:ascii="Times New Roman" w:eastAsia="Times New Roman" w:hAnsi="Times New Roman" w:cs="Times New Roman"/>
          <w:b/>
          <w:lang w:eastAsia="en-US"/>
        </w:rPr>
        <w:t>силами исполнителя</w:t>
      </w:r>
      <w:r w:rsidR="003271E2" w:rsidRPr="004F7888">
        <w:rPr>
          <w:rFonts w:ascii="Times New Roman" w:eastAsia="Times New Roman" w:hAnsi="Times New Roman" w:cs="Times New Roman"/>
          <w:lang w:eastAsia="en-US"/>
        </w:rPr>
        <w:t>:</w:t>
      </w:r>
    </w:p>
    <w:p w:rsidR="003271E2" w:rsidRPr="004F7888" w:rsidRDefault="003271E2" w:rsidP="003271E2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4F7888">
        <w:rPr>
          <w:rFonts w:ascii="Times New Roman" w:eastAsia="Times New Roman" w:hAnsi="Times New Roman" w:cs="Times New Roman"/>
          <w:lang w:eastAsia="en-US"/>
        </w:rPr>
        <w:t>- Б</w:t>
      </w:r>
      <w:r w:rsidR="00C27219" w:rsidRPr="004F7888">
        <w:rPr>
          <w:rFonts w:ascii="Times New Roman" w:eastAsia="Times New Roman" w:hAnsi="Times New Roman" w:cs="Times New Roman"/>
          <w:lang w:eastAsia="en-US"/>
        </w:rPr>
        <w:t>урение</w:t>
      </w:r>
      <w:r w:rsidRPr="004F7888">
        <w:rPr>
          <w:rFonts w:ascii="Times New Roman" w:eastAsia="Times New Roman" w:hAnsi="Times New Roman" w:cs="Times New Roman"/>
          <w:lang w:eastAsia="en-US"/>
        </w:rPr>
        <w:t>;</w:t>
      </w:r>
    </w:p>
    <w:p w:rsidR="003271E2" w:rsidRPr="004F7888" w:rsidRDefault="003271E2" w:rsidP="003271E2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4F7888">
        <w:rPr>
          <w:rFonts w:ascii="Times New Roman" w:eastAsia="Times New Roman" w:hAnsi="Times New Roman" w:cs="Times New Roman"/>
          <w:lang w:eastAsia="en-US"/>
        </w:rPr>
        <w:t>- У</w:t>
      </w:r>
      <w:r w:rsidR="00C27219" w:rsidRPr="004F7888">
        <w:rPr>
          <w:rFonts w:ascii="Times New Roman" w:eastAsia="Times New Roman" w:hAnsi="Times New Roman" w:cs="Times New Roman"/>
          <w:lang w:eastAsia="en-US"/>
        </w:rPr>
        <w:t>становка закладных под опоры</w:t>
      </w:r>
      <w:r w:rsidRPr="004F7888">
        <w:rPr>
          <w:rFonts w:ascii="Times New Roman" w:eastAsia="Times New Roman" w:hAnsi="Times New Roman" w:cs="Times New Roman"/>
          <w:lang w:eastAsia="en-US"/>
        </w:rPr>
        <w:t>;</w:t>
      </w:r>
    </w:p>
    <w:p w:rsidR="003271E2" w:rsidRPr="004F7888" w:rsidRDefault="003271E2" w:rsidP="003271E2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4F7888">
        <w:rPr>
          <w:rFonts w:ascii="Times New Roman" w:eastAsia="Times New Roman" w:hAnsi="Times New Roman" w:cs="Times New Roman"/>
          <w:lang w:eastAsia="en-US"/>
        </w:rPr>
        <w:t>- У</w:t>
      </w:r>
      <w:r w:rsidR="00C27219" w:rsidRPr="004F7888">
        <w:rPr>
          <w:rFonts w:ascii="Times New Roman" w:eastAsia="Times New Roman" w:hAnsi="Times New Roman" w:cs="Times New Roman"/>
          <w:lang w:eastAsia="en-US"/>
        </w:rPr>
        <w:t>становка опор для светофоров высота от основания 4м. диаметр 60мм. грунтованные и крашенные, либо оцинкованные 2шт.,</w:t>
      </w:r>
      <w:proofErr w:type="gramEnd"/>
    </w:p>
    <w:p w:rsidR="003271E2" w:rsidRPr="004F7888" w:rsidRDefault="003271E2" w:rsidP="003271E2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4F7888">
        <w:rPr>
          <w:rFonts w:ascii="Times New Roman" w:eastAsia="Times New Roman" w:hAnsi="Times New Roman" w:cs="Times New Roman"/>
          <w:lang w:eastAsia="en-US"/>
        </w:rPr>
        <w:t>- У</w:t>
      </w:r>
      <w:r w:rsidR="00C27219" w:rsidRPr="004F7888">
        <w:rPr>
          <w:rFonts w:ascii="Times New Roman" w:eastAsia="Times New Roman" w:hAnsi="Times New Roman" w:cs="Times New Roman"/>
          <w:lang w:eastAsia="en-US"/>
        </w:rPr>
        <w:t>становка опор для системы видеонаблюдения</w:t>
      </w:r>
      <w:r w:rsidR="00322EB7" w:rsidRPr="004F7888">
        <w:rPr>
          <w:rFonts w:ascii="Times New Roman" w:eastAsia="Times New Roman" w:hAnsi="Times New Roman" w:cs="Times New Roman"/>
          <w:lang w:eastAsia="en-US"/>
        </w:rPr>
        <w:t xml:space="preserve">, </w:t>
      </w:r>
      <w:r w:rsidR="00C27219" w:rsidRPr="004F7888">
        <w:rPr>
          <w:rFonts w:ascii="Times New Roman" w:eastAsia="Times New Roman" w:hAnsi="Times New Roman" w:cs="Times New Roman"/>
          <w:lang w:eastAsia="en-US"/>
        </w:rPr>
        <w:t>высота от основания 5м. диаметр 60мм. грунтованные и крашенные, либо оцинкованные</w:t>
      </w:r>
      <w:r w:rsidR="00322EB7" w:rsidRPr="004F7888">
        <w:rPr>
          <w:rFonts w:ascii="Times New Roman" w:eastAsia="Times New Roman" w:hAnsi="Times New Roman" w:cs="Times New Roman"/>
          <w:lang w:eastAsia="en-US"/>
        </w:rPr>
        <w:t xml:space="preserve"> 3шт.;</w:t>
      </w:r>
      <w:proofErr w:type="gramEnd"/>
    </w:p>
    <w:p w:rsidR="00C27219" w:rsidRPr="004F7888" w:rsidRDefault="003271E2" w:rsidP="003271E2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4F7888">
        <w:rPr>
          <w:rFonts w:ascii="Times New Roman" w:eastAsia="Times New Roman" w:hAnsi="Times New Roman" w:cs="Times New Roman"/>
          <w:lang w:eastAsia="en-US"/>
        </w:rPr>
        <w:t>- У</w:t>
      </w:r>
      <w:r w:rsidR="00C27219" w:rsidRPr="004F7888">
        <w:rPr>
          <w:rFonts w:ascii="Times New Roman" w:eastAsia="Times New Roman" w:hAnsi="Times New Roman" w:cs="Times New Roman"/>
          <w:lang w:eastAsia="en-US"/>
        </w:rPr>
        <w:t>становка опоры для ЩУ</w:t>
      </w:r>
      <w:r w:rsidR="00126B3B" w:rsidRPr="004F7888">
        <w:rPr>
          <w:rFonts w:ascii="Times New Roman" w:eastAsia="Times New Roman" w:hAnsi="Times New Roman" w:cs="Times New Roman"/>
          <w:lang w:eastAsia="en-US"/>
        </w:rPr>
        <w:t xml:space="preserve">, </w:t>
      </w:r>
      <w:r w:rsidR="00C27219" w:rsidRPr="004F7888">
        <w:rPr>
          <w:rFonts w:ascii="Times New Roman" w:eastAsia="Times New Roman" w:hAnsi="Times New Roman" w:cs="Times New Roman"/>
          <w:lang w:eastAsia="en-US"/>
        </w:rPr>
        <w:t>высота от основания 2м. диаметр 60мм. грунтованные и крашенные, либо оцинкованные</w:t>
      </w:r>
      <w:r w:rsidR="00126B3B" w:rsidRPr="004F7888">
        <w:rPr>
          <w:rFonts w:ascii="Times New Roman" w:eastAsia="Times New Roman" w:hAnsi="Times New Roman" w:cs="Times New Roman"/>
          <w:lang w:eastAsia="en-US"/>
        </w:rPr>
        <w:t xml:space="preserve"> </w:t>
      </w:r>
      <w:r w:rsidR="00C52A51" w:rsidRPr="004F7888">
        <w:rPr>
          <w:rFonts w:ascii="Times New Roman" w:eastAsia="Times New Roman" w:hAnsi="Times New Roman" w:cs="Times New Roman"/>
          <w:lang w:eastAsia="en-US"/>
        </w:rPr>
        <w:t>1шт.;</w:t>
      </w:r>
    </w:p>
    <w:p w:rsidR="00C52A51" w:rsidRPr="004F7888" w:rsidRDefault="00C52A51" w:rsidP="00C52A51">
      <w:pPr>
        <w:pStyle w:val="a8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4F7888">
        <w:rPr>
          <w:rFonts w:ascii="Times New Roman" w:eastAsia="Times New Roman" w:hAnsi="Times New Roman" w:cs="Times New Roman"/>
        </w:rPr>
        <w:t xml:space="preserve">- </w:t>
      </w:r>
      <w:r w:rsidR="00C27219" w:rsidRPr="004F7888">
        <w:rPr>
          <w:rFonts w:ascii="Times New Roman" w:eastAsia="Times New Roman" w:hAnsi="Times New Roman" w:cs="Times New Roman"/>
        </w:rPr>
        <w:t>Установка двусторонних светодиодных светофоров 200мм. в количестве 2х шт.</w:t>
      </w:r>
      <w:r w:rsidRPr="004F7888">
        <w:rPr>
          <w:rFonts w:ascii="Times New Roman" w:eastAsia="Times New Roman" w:hAnsi="Times New Roman" w:cs="Times New Roman"/>
        </w:rPr>
        <w:t>;</w:t>
      </w:r>
    </w:p>
    <w:p w:rsidR="00C52A51" w:rsidRPr="004F7888" w:rsidRDefault="00C52A51" w:rsidP="00C52A51">
      <w:pPr>
        <w:pStyle w:val="a8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4F7888">
        <w:rPr>
          <w:rFonts w:ascii="Times New Roman" w:eastAsia="Times New Roman" w:hAnsi="Times New Roman" w:cs="Times New Roman"/>
        </w:rPr>
        <w:t>- У</w:t>
      </w:r>
      <w:r w:rsidR="00C27219" w:rsidRPr="004F7888">
        <w:rPr>
          <w:rFonts w:ascii="Times New Roman" w:eastAsia="Times New Roman" w:hAnsi="Times New Roman" w:cs="Times New Roman"/>
        </w:rPr>
        <w:t>становка IP-камер</w:t>
      </w:r>
      <w:r w:rsidR="00FF44AD" w:rsidRPr="004F7888">
        <w:rPr>
          <w:rFonts w:ascii="Times New Roman" w:eastAsia="Times New Roman" w:hAnsi="Times New Roman" w:cs="Times New Roman"/>
        </w:rPr>
        <w:t>ы</w:t>
      </w:r>
      <w:r w:rsidR="00C27219" w:rsidRPr="004F7888">
        <w:rPr>
          <w:rFonts w:ascii="Times New Roman" w:eastAsia="Times New Roman" w:hAnsi="Times New Roman" w:cs="Times New Roman"/>
        </w:rPr>
        <w:t xml:space="preserve"> HIKVISION DS-2CD2043G0-I, 4мм</w:t>
      </w:r>
      <w:r w:rsidR="00FF44AD" w:rsidRPr="004F7888">
        <w:rPr>
          <w:rFonts w:ascii="Times New Roman" w:eastAsia="Times New Roman" w:hAnsi="Times New Roman" w:cs="Times New Roman"/>
        </w:rPr>
        <w:t xml:space="preserve">. 1шт. </w:t>
      </w:r>
      <w:r w:rsidRPr="004F7888">
        <w:rPr>
          <w:rFonts w:ascii="Times New Roman" w:eastAsia="Times New Roman" w:hAnsi="Times New Roman" w:cs="Times New Roman"/>
        </w:rPr>
        <w:t>для фиксации содержимого кузова;</w:t>
      </w:r>
    </w:p>
    <w:p w:rsidR="00C52A51" w:rsidRPr="004F7888" w:rsidRDefault="00C52A51" w:rsidP="00C52A51">
      <w:pPr>
        <w:pStyle w:val="a8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4F7888">
        <w:rPr>
          <w:rFonts w:ascii="Times New Roman" w:eastAsia="Times New Roman" w:hAnsi="Times New Roman" w:cs="Times New Roman"/>
        </w:rPr>
        <w:t>-</w:t>
      </w:r>
      <w:r w:rsidR="00FF44AD" w:rsidRPr="004F7888">
        <w:rPr>
          <w:rFonts w:ascii="Times New Roman" w:eastAsia="Times New Roman" w:hAnsi="Times New Roman" w:cs="Times New Roman"/>
        </w:rPr>
        <w:t xml:space="preserve"> </w:t>
      </w:r>
      <w:r w:rsidRPr="004F7888">
        <w:rPr>
          <w:rFonts w:ascii="Times New Roman" w:eastAsia="Times New Roman" w:hAnsi="Times New Roman" w:cs="Times New Roman"/>
        </w:rPr>
        <w:t>У</w:t>
      </w:r>
      <w:r w:rsidR="00FF44AD" w:rsidRPr="004F7888">
        <w:rPr>
          <w:rFonts w:ascii="Times New Roman" w:eastAsia="Times New Roman" w:hAnsi="Times New Roman" w:cs="Times New Roman"/>
        </w:rPr>
        <w:t xml:space="preserve">становка </w:t>
      </w:r>
      <w:r w:rsidR="00FF44AD" w:rsidRPr="004F7888">
        <w:rPr>
          <w:rFonts w:ascii="Times New Roman" w:eastAsia="Times New Roman" w:hAnsi="Times New Roman" w:cs="Times New Roman"/>
          <w:lang w:val="en-US"/>
        </w:rPr>
        <w:t>IP</w:t>
      </w:r>
      <w:r w:rsidR="00FF44AD" w:rsidRPr="004F7888">
        <w:rPr>
          <w:rFonts w:ascii="Times New Roman" w:eastAsia="Times New Roman" w:hAnsi="Times New Roman" w:cs="Times New Roman"/>
        </w:rPr>
        <w:t xml:space="preserve"> камер с функцией распознавания номера 2шт.</w:t>
      </w:r>
      <w:r w:rsidR="00C27219" w:rsidRPr="004F7888">
        <w:rPr>
          <w:rFonts w:ascii="Times New Roman" w:eastAsia="Times New Roman" w:hAnsi="Times New Roman" w:cs="Times New Roman"/>
        </w:rPr>
        <w:t xml:space="preserve">, </w:t>
      </w:r>
    </w:p>
    <w:p w:rsidR="00C52A51" w:rsidRPr="004F7888" w:rsidRDefault="00C52A51" w:rsidP="00C52A51">
      <w:pPr>
        <w:pStyle w:val="a8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4F7888">
        <w:rPr>
          <w:rFonts w:ascii="Times New Roman" w:eastAsia="Times New Roman" w:hAnsi="Times New Roman" w:cs="Times New Roman"/>
        </w:rPr>
        <w:t>- У</w:t>
      </w:r>
      <w:r w:rsidR="00C27219" w:rsidRPr="004F7888">
        <w:rPr>
          <w:rFonts w:ascii="Times New Roman" w:eastAsia="Times New Roman" w:hAnsi="Times New Roman" w:cs="Times New Roman"/>
        </w:rPr>
        <w:t>становка ЩУ с функцией обогрева</w:t>
      </w:r>
      <w:r w:rsidRPr="004F7888">
        <w:rPr>
          <w:rFonts w:ascii="Times New Roman" w:eastAsia="Times New Roman" w:hAnsi="Times New Roman" w:cs="Times New Roman"/>
        </w:rPr>
        <w:t xml:space="preserve"> 1шт.;</w:t>
      </w:r>
    </w:p>
    <w:p w:rsidR="00C27219" w:rsidRPr="004F7888" w:rsidRDefault="00C52A51" w:rsidP="00C52A51">
      <w:pPr>
        <w:pStyle w:val="a8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4F7888">
        <w:rPr>
          <w:rFonts w:ascii="Times New Roman" w:eastAsia="Times New Roman" w:hAnsi="Times New Roman" w:cs="Times New Roman"/>
        </w:rPr>
        <w:t>- У</w:t>
      </w:r>
      <w:r w:rsidR="00C27219" w:rsidRPr="004F7888">
        <w:rPr>
          <w:rFonts w:ascii="Times New Roman" w:eastAsia="Times New Roman" w:hAnsi="Times New Roman" w:cs="Times New Roman"/>
          <w:lang w:eastAsia="en-US"/>
        </w:rPr>
        <w:t xml:space="preserve">становка датчиков контроля положения автомобиля на весах (опционально, вынести стоимость </w:t>
      </w:r>
      <w:proofErr w:type="gramStart"/>
      <w:r w:rsidR="00C27219" w:rsidRPr="004F7888">
        <w:rPr>
          <w:rFonts w:ascii="Times New Roman" w:eastAsia="Times New Roman" w:hAnsi="Times New Roman" w:cs="Times New Roman"/>
          <w:lang w:eastAsia="en-US"/>
        </w:rPr>
        <w:t>данный</w:t>
      </w:r>
      <w:proofErr w:type="gramEnd"/>
      <w:r w:rsidR="00C27219" w:rsidRPr="004F7888">
        <w:rPr>
          <w:rFonts w:ascii="Times New Roman" w:eastAsia="Times New Roman" w:hAnsi="Times New Roman" w:cs="Times New Roman"/>
          <w:lang w:eastAsia="en-US"/>
        </w:rPr>
        <w:t xml:space="preserve"> опции отдельным пунктом в коммерческом предложении)</w:t>
      </w:r>
      <w:r w:rsidR="00C27219" w:rsidRPr="004F7888">
        <w:rPr>
          <w:rFonts w:ascii="Times New Roman" w:eastAsia="Times New Roman" w:hAnsi="Times New Roman" w:cs="Times New Roman"/>
        </w:rPr>
        <w:t>.</w:t>
      </w:r>
    </w:p>
    <w:p w:rsidR="00C52A51" w:rsidRPr="004F7888" w:rsidRDefault="00C52A51" w:rsidP="00C52A51">
      <w:pPr>
        <w:pStyle w:val="a8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C27219" w:rsidRPr="004F7888" w:rsidRDefault="00C27219" w:rsidP="007718A9">
      <w:pPr>
        <w:pStyle w:val="a8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4F7888">
        <w:rPr>
          <w:rFonts w:ascii="Times New Roman" w:eastAsia="Times New Roman" w:hAnsi="Times New Roman" w:cs="Times New Roman"/>
        </w:rPr>
        <w:t>Обвязка компонентов системы, монтаж весового терминала в ЩУ, монтаж систем управления автоматизацией взвешивания (контроллер)</w:t>
      </w:r>
      <w:r w:rsidR="00FF44AD" w:rsidRPr="004F7888">
        <w:rPr>
          <w:rFonts w:ascii="Times New Roman" w:eastAsia="Times New Roman" w:hAnsi="Times New Roman" w:cs="Times New Roman"/>
        </w:rPr>
        <w:t xml:space="preserve">, </w:t>
      </w:r>
      <w:r w:rsidRPr="004F7888">
        <w:rPr>
          <w:rFonts w:ascii="Times New Roman" w:eastAsia="Times New Roman" w:hAnsi="Times New Roman" w:cs="Times New Roman"/>
        </w:rPr>
        <w:t>монтаж воздушной линии связи длинной 350м., (самонесущая витая пара с установкой дополнительных коммутаторов для поддержки уровня сигнала, в антивандальных шкафах уличного исполнения, или оптоволокно, монтаж воздушной линии производится в гофрированной трубе), подключение к СКС предприятия</w:t>
      </w:r>
      <w:r w:rsidR="007718A9" w:rsidRPr="004F7888">
        <w:rPr>
          <w:rFonts w:ascii="Times New Roman" w:eastAsia="Times New Roman" w:hAnsi="Times New Roman" w:cs="Times New Roman"/>
        </w:rPr>
        <w:t xml:space="preserve">, обвязка силовой части (питание светофоров, датчиков, терминала </w:t>
      </w:r>
      <w:proofErr w:type="spellStart"/>
      <w:r w:rsidR="007718A9" w:rsidRPr="004F7888">
        <w:rPr>
          <w:rFonts w:ascii="Times New Roman" w:eastAsia="Times New Roman" w:hAnsi="Times New Roman" w:cs="Times New Roman"/>
        </w:rPr>
        <w:t>и.т.д</w:t>
      </w:r>
      <w:proofErr w:type="spellEnd"/>
      <w:r w:rsidR="007718A9" w:rsidRPr="004F7888">
        <w:rPr>
          <w:rFonts w:ascii="Times New Roman" w:eastAsia="Times New Roman" w:hAnsi="Times New Roman" w:cs="Times New Roman"/>
        </w:rPr>
        <w:t>., длина</w:t>
      </w:r>
      <w:proofErr w:type="gramEnd"/>
      <w:r w:rsidR="007718A9" w:rsidRPr="004F7888">
        <w:rPr>
          <w:rFonts w:ascii="Times New Roman" w:eastAsia="Times New Roman" w:hAnsi="Times New Roman" w:cs="Times New Roman"/>
        </w:rPr>
        <w:t xml:space="preserve"> кабеля 100м.). </w:t>
      </w:r>
    </w:p>
    <w:p w:rsidR="002C0756" w:rsidRPr="004F7888" w:rsidRDefault="002C0756" w:rsidP="002C0756">
      <w:pPr>
        <w:pStyle w:val="a8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2C0756" w:rsidRPr="004F7888" w:rsidRDefault="00C27219" w:rsidP="00D90AC4">
      <w:pPr>
        <w:pStyle w:val="a8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4F7888">
        <w:rPr>
          <w:rFonts w:ascii="Times New Roman" w:eastAsia="Times New Roman" w:hAnsi="Times New Roman" w:cs="Times New Roman"/>
        </w:rPr>
        <w:t xml:space="preserve">Установка ПК оператора на КПП, </w:t>
      </w:r>
      <w:r w:rsidRPr="004F7888">
        <w:rPr>
          <w:rFonts w:ascii="Times New Roman" w:eastAsia="Times New Roman" w:hAnsi="Times New Roman" w:cs="Times New Roman"/>
          <w:b/>
        </w:rPr>
        <w:t>предоставляется исполнителем</w:t>
      </w:r>
      <w:r w:rsidRPr="004F7888">
        <w:rPr>
          <w:rFonts w:ascii="Times New Roman" w:eastAsia="Times New Roman" w:hAnsi="Times New Roman" w:cs="Times New Roman"/>
        </w:rPr>
        <w:t xml:space="preserve"> (минимальные характеристики:</w:t>
      </w:r>
      <w:proofErr w:type="gramEnd"/>
      <w:r w:rsidRPr="004F78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F7888">
        <w:rPr>
          <w:rFonts w:ascii="Times New Roman" w:eastAsia="Times New Roman" w:hAnsi="Times New Roman" w:cs="Times New Roman"/>
        </w:rPr>
        <w:t xml:space="preserve">CPU </w:t>
      </w:r>
      <w:r w:rsidRPr="004F7888">
        <w:rPr>
          <w:rFonts w:ascii="Times New Roman" w:eastAsia="Times New Roman" w:hAnsi="Times New Roman" w:cs="Times New Roman"/>
          <w:lang w:val="en-US"/>
        </w:rPr>
        <w:t>A</w:t>
      </w:r>
      <w:r w:rsidRPr="004F7888">
        <w:rPr>
          <w:rFonts w:ascii="Times New Roman" w:eastAsia="Times New Roman" w:hAnsi="Times New Roman" w:cs="Times New Roman"/>
        </w:rPr>
        <w:t xml:space="preserve">MD </w:t>
      </w:r>
      <w:proofErr w:type="spellStart"/>
      <w:r w:rsidRPr="004F7888">
        <w:rPr>
          <w:rFonts w:ascii="Times New Roman" w:eastAsia="Times New Roman" w:hAnsi="Times New Roman" w:cs="Times New Roman"/>
        </w:rPr>
        <w:t>Ryzen</w:t>
      </w:r>
      <w:proofErr w:type="spellEnd"/>
      <w:r w:rsidRPr="004F7888">
        <w:rPr>
          <w:rFonts w:ascii="Times New Roman" w:eastAsia="Times New Roman" w:hAnsi="Times New Roman" w:cs="Times New Roman"/>
        </w:rPr>
        <w:t xml:space="preserve"> 3 3200</w:t>
      </w:r>
      <w:r w:rsidRPr="004F7888">
        <w:rPr>
          <w:rFonts w:ascii="Times New Roman" w:eastAsia="Times New Roman" w:hAnsi="Times New Roman" w:cs="Times New Roman"/>
          <w:lang w:val="en-US"/>
        </w:rPr>
        <w:t>G</w:t>
      </w:r>
      <w:r w:rsidRPr="004F7888">
        <w:rPr>
          <w:rFonts w:ascii="Times New Roman" w:eastAsia="Times New Roman" w:hAnsi="Times New Roman" w:cs="Times New Roman"/>
        </w:rPr>
        <w:t xml:space="preserve"> 3.6 ГГц, 8Гб оперативная память, 1Гб видеопамять, 2 USB 3.0 порта, </w:t>
      </w:r>
      <w:proofErr w:type="spellStart"/>
      <w:r w:rsidRPr="004F7888">
        <w:rPr>
          <w:rFonts w:ascii="Times New Roman" w:eastAsia="Times New Roman" w:hAnsi="Times New Roman" w:cs="Times New Roman"/>
        </w:rPr>
        <w:t>Ethernet</w:t>
      </w:r>
      <w:proofErr w:type="spellEnd"/>
      <w:r w:rsidRPr="004F7888">
        <w:rPr>
          <w:rFonts w:ascii="Times New Roman" w:eastAsia="Times New Roman" w:hAnsi="Times New Roman" w:cs="Times New Roman"/>
        </w:rPr>
        <w:t xml:space="preserve"> порт, 250Гб </w:t>
      </w:r>
      <w:r w:rsidRPr="004F7888">
        <w:rPr>
          <w:rFonts w:ascii="Times New Roman" w:eastAsia="Times New Roman" w:hAnsi="Times New Roman" w:cs="Times New Roman"/>
          <w:lang w:val="en-US"/>
        </w:rPr>
        <w:t>SSD</w:t>
      </w:r>
      <w:r w:rsidRPr="004F7888">
        <w:rPr>
          <w:rFonts w:ascii="Times New Roman" w:eastAsia="Times New Roman" w:hAnsi="Times New Roman" w:cs="Times New Roman"/>
        </w:rPr>
        <w:t xml:space="preserve">, Операционная система </w:t>
      </w:r>
      <w:proofErr w:type="spellStart"/>
      <w:r w:rsidRPr="004F7888">
        <w:rPr>
          <w:rFonts w:ascii="Times New Roman" w:eastAsia="Times New Roman" w:hAnsi="Times New Roman" w:cs="Times New Roman"/>
        </w:rPr>
        <w:t>Windows</w:t>
      </w:r>
      <w:proofErr w:type="spellEnd"/>
      <w:r w:rsidRPr="004F7888">
        <w:rPr>
          <w:rFonts w:ascii="Times New Roman" w:eastAsia="Times New Roman" w:hAnsi="Times New Roman" w:cs="Times New Roman"/>
        </w:rPr>
        <w:t xml:space="preserve"> 10, Монитор </w:t>
      </w:r>
      <w:proofErr w:type="spellStart"/>
      <w:r w:rsidRPr="004F7888">
        <w:rPr>
          <w:rFonts w:ascii="Times New Roman" w:eastAsia="Times New Roman" w:hAnsi="Times New Roman" w:cs="Times New Roman"/>
        </w:rPr>
        <w:t>Full</w:t>
      </w:r>
      <w:proofErr w:type="spellEnd"/>
      <w:r w:rsidRPr="004F7888">
        <w:rPr>
          <w:rFonts w:ascii="Times New Roman" w:eastAsia="Times New Roman" w:hAnsi="Times New Roman" w:cs="Times New Roman"/>
        </w:rPr>
        <w:t xml:space="preserve"> HD 1920 x 1080, клавиатура, мышь), с</w:t>
      </w:r>
      <w:r w:rsidR="00D90AC4" w:rsidRPr="004F7888">
        <w:rPr>
          <w:rFonts w:ascii="Times New Roman" w:eastAsia="Times New Roman" w:hAnsi="Times New Roman" w:cs="Times New Roman"/>
        </w:rPr>
        <w:t xml:space="preserve"> ПО для распознавания номеров автотранспорта (стоимость ПО в КП указать отдельно),</w:t>
      </w:r>
      <w:r w:rsidRPr="004F7888">
        <w:rPr>
          <w:rFonts w:ascii="Times New Roman" w:eastAsia="Times New Roman" w:hAnsi="Times New Roman" w:cs="Times New Roman"/>
        </w:rPr>
        <w:t xml:space="preserve"> ПО для статического взвешивания в автоматическом и ручном режиме, формированием БД с результатами взвешивания и фото</w:t>
      </w:r>
      <w:proofErr w:type="gramEnd"/>
      <w:r w:rsidR="002C0756" w:rsidRPr="004F7888">
        <w:rPr>
          <w:rFonts w:ascii="Times New Roman" w:eastAsia="Times New Roman" w:hAnsi="Times New Roman" w:cs="Times New Roman"/>
        </w:rPr>
        <w:t xml:space="preserve"> фиксацией процесса взвешивания.</w:t>
      </w:r>
    </w:p>
    <w:p w:rsidR="002C0756" w:rsidRPr="004F7888" w:rsidRDefault="002C0756" w:rsidP="002C0756">
      <w:pPr>
        <w:pStyle w:val="a8"/>
        <w:rPr>
          <w:rFonts w:ascii="Times New Roman" w:eastAsia="Times New Roman" w:hAnsi="Times New Roman" w:cs="Times New Roman"/>
        </w:rPr>
      </w:pPr>
    </w:p>
    <w:p w:rsidR="002C0756" w:rsidRPr="004F7888" w:rsidRDefault="002C0756" w:rsidP="002C0756">
      <w:pPr>
        <w:pStyle w:val="a8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F7888">
        <w:rPr>
          <w:rFonts w:ascii="Times New Roman" w:eastAsia="Times New Roman" w:hAnsi="Times New Roman" w:cs="Times New Roman"/>
          <w:b/>
        </w:rPr>
        <w:t xml:space="preserve">Опционально указать: </w:t>
      </w:r>
    </w:p>
    <w:p w:rsidR="002C0756" w:rsidRPr="004F7888" w:rsidRDefault="002C0756" w:rsidP="002C0756">
      <w:pPr>
        <w:pStyle w:val="a8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2C0756" w:rsidRPr="004F7888" w:rsidRDefault="002C0756" w:rsidP="002C0756">
      <w:pPr>
        <w:pStyle w:val="a8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4F7888">
        <w:rPr>
          <w:rFonts w:ascii="Times New Roman" w:eastAsia="Times New Roman" w:hAnsi="Times New Roman" w:cs="Times New Roman"/>
        </w:rPr>
        <w:t xml:space="preserve">- Возможность интеграции в действующую систему 1С предприятия </w:t>
      </w:r>
      <w:r w:rsidRPr="004F7888">
        <w:rPr>
          <w:rFonts w:ascii="Times New Roman" w:eastAsia="Times New Roman" w:hAnsi="Times New Roman" w:cs="Times New Roman"/>
          <w:lang w:eastAsia="en-US"/>
        </w:rPr>
        <w:t xml:space="preserve">вынести стоимость </w:t>
      </w:r>
      <w:proofErr w:type="gramStart"/>
      <w:r w:rsidRPr="004F7888">
        <w:rPr>
          <w:rFonts w:ascii="Times New Roman" w:eastAsia="Times New Roman" w:hAnsi="Times New Roman" w:cs="Times New Roman"/>
          <w:lang w:eastAsia="en-US"/>
        </w:rPr>
        <w:t>данный</w:t>
      </w:r>
      <w:proofErr w:type="gramEnd"/>
      <w:r w:rsidRPr="004F7888">
        <w:rPr>
          <w:rFonts w:ascii="Times New Roman" w:eastAsia="Times New Roman" w:hAnsi="Times New Roman" w:cs="Times New Roman"/>
          <w:lang w:eastAsia="en-US"/>
        </w:rPr>
        <w:t xml:space="preserve"> опции отдельным пунктом в коммерческом предложении</w:t>
      </w:r>
      <w:r w:rsidRPr="004F7888">
        <w:rPr>
          <w:rFonts w:ascii="Times New Roman" w:eastAsia="Times New Roman" w:hAnsi="Times New Roman" w:cs="Times New Roman"/>
        </w:rPr>
        <w:t xml:space="preserve">; </w:t>
      </w:r>
    </w:p>
    <w:p w:rsidR="00C27219" w:rsidRPr="004F7888" w:rsidRDefault="002C0756" w:rsidP="002C0756">
      <w:pPr>
        <w:pStyle w:val="a8"/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  <w:r w:rsidRPr="004F7888">
        <w:rPr>
          <w:rFonts w:ascii="Times New Roman" w:eastAsia="Times New Roman" w:hAnsi="Times New Roman" w:cs="Times New Roman"/>
        </w:rPr>
        <w:t xml:space="preserve">- Возможность интеграции данных в </w:t>
      </w:r>
      <w:r w:rsidRPr="004F7888">
        <w:rPr>
          <w:rFonts w:ascii="Times New Roman" w:eastAsia="Times New Roman" w:hAnsi="Times New Roman" w:cs="Times New Roman"/>
          <w:lang w:val="en-US"/>
        </w:rPr>
        <w:t>SAP</w:t>
      </w:r>
      <w:r w:rsidRPr="004F7888">
        <w:rPr>
          <w:rFonts w:ascii="Times New Roman" w:eastAsia="Times New Roman" w:hAnsi="Times New Roman" w:cs="Times New Roman"/>
        </w:rPr>
        <w:t xml:space="preserve"> </w:t>
      </w:r>
      <w:r w:rsidRPr="004F7888">
        <w:rPr>
          <w:rFonts w:ascii="Times New Roman" w:eastAsia="Times New Roman" w:hAnsi="Times New Roman" w:cs="Times New Roman"/>
          <w:lang w:val="en-US"/>
        </w:rPr>
        <w:t>R</w:t>
      </w:r>
      <w:r w:rsidRPr="004F7888">
        <w:rPr>
          <w:rFonts w:ascii="Times New Roman" w:eastAsia="Times New Roman" w:hAnsi="Times New Roman" w:cs="Times New Roman"/>
        </w:rPr>
        <w:t xml:space="preserve">3 или наличие систем интеграции на основе </w:t>
      </w:r>
      <w:r w:rsidRPr="004F7888">
        <w:rPr>
          <w:rFonts w:ascii="Times New Roman" w:eastAsia="Times New Roman" w:hAnsi="Times New Roman" w:cs="Times New Roman"/>
          <w:lang w:val="en-US"/>
        </w:rPr>
        <w:t>API</w:t>
      </w:r>
      <w:r w:rsidRPr="004F7888">
        <w:rPr>
          <w:rFonts w:ascii="Times New Roman" w:eastAsia="Times New Roman" w:hAnsi="Times New Roman" w:cs="Times New Roman"/>
        </w:rPr>
        <w:t xml:space="preserve"> позволяющей производить интеграцию в </w:t>
      </w:r>
      <w:r w:rsidRPr="004F7888">
        <w:rPr>
          <w:rFonts w:ascii="Times New Roman" w:eastAsia="Times New Roman" w:hAnsi="Times New Roman" w:cs="Times New Roman"/>
          <w:lang w:val="en-US"/>
        </w:rPr>
        <w:t>SAP</w:t>
      </w:r>
      <w:r w:rsidRPr="004F7888">
        <w:rPr>
          <w:rFonts w:ascii="Times New Roman" w:eastAsia="Times New Roman" w:hAnsi="Times New Roman" w:cs="Times New Roman"/>
        </w:rPr>
        <w:t xml:space="preserve"> </w:t>
      </w:r>
      <w:r w:rsidRPr="004F7888">
        <w:rPr>
          <w:rFonts w:ascii="Times New Roman" w:eastAsia="Times New Roman" w:hAnsi="Times New Roman" w:cs="Times New Roman"/>
          <w:lang w:val="en-US"/>
        </w:rPr>
        <w:t>R</w:t>
      </w:r>
      <w:r w:rsidRPr="004F7888">
        <w:rPr>
          <w:rFonts w:ascii="Times New Roman" w:eastAsia="Times New Roman" w:hAnsi="Times New Roman" w:cs="Times New Roman"/>
        </w:rPr>
        <w:t xml:space="preserve">3 </w:t>
      </w:r>
      <w:r w:rsidRPr="004F7888">
        <w:rPr>
          <w:rFonts w:ascii="Times New Roman" w:eastAsia="Times New Roman" w:hAnsi="Times New Roman" w:cs="Times New Roman"/>
          <w:lang w:eastAsia="en-US"/>
        </w:rPr>
        <w:t xml:space="preserve">вынести стоимость </w:t>
      </w:r>
      <w:proofErr w:type="gramStart"/>
      <w:r w:rsidRPr="004F7888">
        <w:rPr>
          <w:rFonts w:ascii="Times New Roman" w:eastAsia="Times New Roman" w:hAnsi="Times New Roman" w:cs="Times New Roman"/>
          <w:lang w:eastAsia="en-US"/>
        </w:rPr>
        <w:t>данный</w:t>
      </w:r>
      <w:proofErr w:type="gramEnd"/>
      <w:r w:rsidRPr="004F7888">
        <w:rPr>
          <w:rFonts w:ascii="Times New Roman" w:eastAsia="Times New Roman" w:hAnsi="Times New Roman" w:cs="Times New Roman"/>
          <w:lang w:eastAsia="en-US"/>
        </w:rPr>
        <w:t xml:space="preserve"> опции отдельным пунктом в коммерческом предложении</w:t>
      </w:r>
      <w:r w:rsidRPr="004F7888">
        <w:rPr>
          <w:rFonts w:ascii="Times New Roman" w:eastAsia="Times New Roman" w:hAnsi="Times New Roman" w:cs="Times New Roman"/>
        </w:rPr>
        <w:t>.</w:t>
      </w:r>
    </w:p>
    <w:p w:rsidR="00C712AC" w:rsidRPr="004F7888" w:rsidRDefault="00C712AC" w:rsidP="00914E4A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</w:pPr>
      <w:r w:rsidRPr="004F7888">
        <w:rPr>
          <w:rFonts w:ascii="Times New Roman" w:eastAsia="Arial Unicode MS" w:hAnsi="Times New Roman" w:cs="Times New Roman"/>
          <w:b/>
          <w:i/>
          <w:u w:val="single"/>
          <w:lang w:val="en-US" w:eastAsia="hi-IN" w:bidi="hi-IN"/>
        </w:rPr>
        <w:t>II</w:t>
      </w:r>
      <w:r w:rsidRPr="004F7888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 xml:space="preserve"> Этап</w:t>
      </w:r>
    </w:p>
    <w:p w:rsidR="002468DB" w:rsidRPr="004F7888" w:rsidRDefault="002468DB" w:rsidP="00914E4A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</w:pPr>
    </w:p>
    <w:p w:rsidR="00176D32" w:rsidRPr="004F7888" w:rsidRDefault="00CE270C" w:rsidP="00AF3406">
      <w:pPr>
        <w:pStyle w:val="a8"/>
        <w:numPr>
          <w:ilvl w:val="0"/>
          <w:numId w:val="4"/>
        </w:numPr>
        <w:shd w:val="clear" w:color="auto" w:fill="FFFFFF"/>
        <w:suppressAutoHyphens/>
        <w:spacing w:after="0"/>
        <w:ind w:left="709" w:hanging="28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7888">
        <w:rPr>
          <w:rFonts w:ascii="Times New Roman" w:eastAsia="Arial Unicode MS" w:hAnsi="Times New Roman" w:cs="Times New Roman"/>
          <w:lang w:eastAsia="en-US" w:bidi="hi-IN"/>
        </w:rPr>
        <w:t>Отладка</w:t>
      </w:r>
      <w:r w:rsidR="00B46612" w:rsidRPr="004F7888">
        <w:rPr>
          <w:rFonts w:ascii="Times New Roman" w:eastAsia="Arial Unicode MS" w:hAnsi="Times New Roman" w:cs="Times New Roman"/>
          <w:lang w:eastAsia="en-US" w:bidi="hi-IN"/>
        </w:rPr>
        <w:t xml:space="preserve"> работы системы взвешивания без участия оператора</w:t>
      </w:r>
      <w:r w:rsidR="00966DA1" w:rsidRPr="004F7888">
        <w:rPr>
          <w:rFonts w:ascii="Times New Roman" w:eastAsia="Arial Unicode MS" w:hAnsi="Times New Roman" w:cs="Times New Roman"/>
          <w:lang w:eastAsia="en-US" w:bidi="hi-IN"/>
        </w:rPr>
        <w:t xml:space="preserve"> по следующему алгоритму:</w:t>
      </w:r>
      <w:r w:rsidR="00176D32" w:rsidRPr="004F7888">
        <w:rPr>
          <w:rFonts w:ascii="Times New Roman" w:eastAsia="Arial Unicode MS" w:hAnsi="Times New Roman" w:cs="Times New Roman"/>
          <w:lang w:eastAsia="en-US" w:bidi="hi-IN"/>
        </w:rPr>
        <w:t xml:space="preserve"> </w:t>
      </w:r>
    </w:p>
    <w:p w:rsidR="00176D32" w:rsidRPr="004F7888" w:rsidRDefault="00176D32" w:rsidP="00176D32">
      <w:pPr>
        <w:shd w:val="clear" w:color="auto" w:fill="FFFFFF"/>
        <w:suppressAutoHyphens/>
        <w:spacing w:after="0"/>
        <w:ind w:left="420" w:firstLine="288"/>
        <w:jc w:val="both"/>
        <w:rPr>
          <w:rFonts w:ascii="Times New Roman" w:eastAsia="Times New Roman" w:hAnsi="Times New Roman" w:cs="Times New Roman"/>
          <w:lang w:eastAsia="ar-SA"/>
        </w:rPr>
      </w:pPr>
      <w:r w:rsidRPr="004F7888">
        <w:rPr>
          <w:rFonts w:ascii="Times New Roman" w:eastAsia="Times New Roman" w:hAnsi="Times New Roman" w:cs="Times New Roman"/>
          <w:lang w:eastAsia="ar-SA"/>
        </w:rPr>
        <w:t xml:space="preserve">Исходное состояние: Весы пустые. Въездные светофоры – </w:t>
      </w:r>
      <w:r w:rsidR="00D90AC4" w:rsidRPr="004F7888">
        <w:rPr>
          <w:rFonts w:ascii="Times New Roman" w:eastAsia="Times New Roman" w:hAnsi="Times New Roman" w:cs="Times New Roman"/>
          <w:lang w:eastAsia="ar-SA"/>
        </w:rPr>
        <w:t>красный</w:t>
      </w:r>
      <w:r w:rsidR="00CE300E" w:rsidRPr="004F7888">
        <w:rPr>
          <w:rFonts w:ascii="Times New Roman" w:eastAsia="Times New Roman" w:hAnsi="Times New Roman" w:cs="Times New Roman"/>
          <w:lang w:eastAsia="ar-SA"/>
        </w:rPr>
        <w:t>. Выездные светофоры – красный.</w:t>
      </w:r>
    </w:p>
    <w:p w:rsidR="00176D32" w:rsidRPr="004F7888" w:rsidRDefault="006407EE" w:rsidP="006407EE">
      <w:pPr>
        <w:shd w:val="clear" w:color="auto" w:fill="FFFFFF"/>
        <w:suppressAutoHyphens/>
        <w:spacing w:after="0"/>
        <w:ind w:left="420" w:firstLine="288"/>
        <w:jc w:val="both"/>
        <w:rPr>
          <w:rFonts w:ascii="Times New Roman" w:eastAsia="Times New Roman" w:hAnsi="Times New Roman" w:cs="Times New Roman"/>
          <w:lang w:eastAsia="ar-SA"/>
        </w:rPr>
      </w:pPr>
      <w:r w:rsidRPr="004F7888">
        <w:rPr>
          <w:rFonts w:ascii="Times New Roman" w:eastAsia="Times New Roman" w:hAnsi="Times New Roman" w:cs="Times New Roman"/>
          <w:lang w:eastAsia="ar-SA"/>
        </w:rPr>
        <w:t>Автомобиль подъезжает к весам</w:t>
      </w:r>
      <w:r w:rsidR="00CE300E" w:rsidRPr="004F7888">
        <w:rPr>
          <w:rFonts w:ascii="Times New Roman" w:eastAsia="Times New Roman" w:hAnsi="Times New Roman" w:cs="Times New Roman"/>
          <w:lang w:eastAsia="ar-SA"/>
        </w:rPr>
        <w:t xml:space="preserve">, водитель, не выходя </w:t>
      </w:r>
      <w:proofErr w:type="gramStart"/>
      <w:r w:rsidR="00CE300E" w:rsidRPr="004F7888">
        <w:rPr>
          <w:rFonts w:ascii="Times New Roman" w:eastAsia="Times New Roman" w:hAnsi="Times New Roman" w:cs="Times New Roman"/>
          <w:lang w:eastAsia="ar-SA"/>
        </w:rPr>
        <w:t>из</w:t>
      </w:r>
      <w:proofErr w:type="gramEnd"/>
      <w:r w:rsidR="00CE300E" w:rsidRPr="004F7888">
        <w:rPr>
          <w:rFonts w:ascii="Times New Roman" w:eastAsia="Times New Roman" w:hAnsi="Times New Roman" w:cs="Times New Roman"/>
          <w:lang w:eastAsia="ar-SA"/>
        </w:rPr>
        <w:t xml:space="preserve"> ТС </w:t>
      </w:r>
      <w:proofErr w:type="gramStart"/>
      <w:r w:rsidR="00CE300E" w:rsidRPr="004F7888">
        <w:rPr>
          <w:rFonts w:ascii="Times New Roman" w:eastAsia="Times New Roman" w:hAnsi="Times New Roman" w:cs="Times New Roman"/>
          <w:lang w:eastAsia="ar-SA"/>
        </w:rPr>
        <w:t>через</w:t>
      </w:r>
      <w:proofErr w:type="gramEnd"/>
      <w:r w:rsidR="00CE300E" w:rsidRPr="004F7888">
        <w:rPr>
          <w:rFonts w:ascii="Times New Roman" w:eastAsia="Times New Roman" w:hAnsi="Times New Roman" w:cs="Times New Roman"/>
          <w:lang w:eastAsia="ar-SA"/>
        </w:rPr>
        <w:t xml:space="preserve"> открытое окно регистрирует радиометку</w:t>
      </w:r>
      <w:r w:rsidR="00D90AC4" w:rsidRPr="004F7888">
        <w:rPr>
          <w:rFonts w:ascii="Times New Roman" w:eastAsia="Times New Roman" w:hAnsi="Times New Roman" w:cs="Times New Roman"/>
          <w:lang w:eastAsia="ar-SA"/>
        </w:rPr>
        <w:t xml:space="preserve"> либо, при использовании системы распознавания номеров, происходить распознавание номера</w:t>
      </w:r>
      <w:r w:rsidRPr="004F7888">
        <w:rPr>
          <w:rFonts w:ascii="Times New Roman" w:eastAsia="Times New Roman" w:hAnsi="Times New Roman" w:cs="Times New Roman"/>
          <w:lang w:eastAsia="ar-SA"/>
        </w:rPr>
        <w:t xml:space="preserve">. Происходит идентификация ТС. </w:t>
      </w:r>
      <w:proofErr w:type="gramStart"/>
      <w:r w:rsidRPr="004F7888">
        <w:rPr>
          <w:rFonts w:ascii="Times New Roman" w:eastAsia="Times New Roman" w:hAnsi="Times New Roman" w:cs="Times New Roman"/>
          <w:lang w:eastAsia="ar-SA"/>
        </w:rPr>
        <w:t xml:space="preserve">Если ТС разрешено проехать на весовую, то </w:t>
      </w:r>
      <w:r w:rsidR="00CE300E" w:rsidRPr="004F7888">
        <w:rPr>
          <w:rFonts w:ascii="Times New Roman" w:eastAsia="Times New Roman" w:hAnsi="Times New Roman" w:cs="Times New Roman"/>
          <w:lang w:eastAsia="ar-SA"/>
        </w:rPr>
        <w:t>въездные светофоры загораются зеленым, выездные светофоры загораются красным</w:t>
      </w:r>
      <w:r w:rsidRPr="004F7888">
        <w:rPr>
          <w:rFonts w:ascii="Times New Roman" w:eastAsia="Times New Roman" w:hAnsi="Times New Roman" w:cs="Times New Roman"/>
          <w:lang w:eastAsia="ar-SA"/>
        </w:rPr>
        <w:t>,</w:t>
      </w:r>
      <w:r w:rsidR="00D90AC4" w:rsidRPr="004F7888">
        <w:rPr>
          <w:rFonts w:ascii="Times New Roman" w:eastAsia="Times New Roman" w:hAnsi="Times New Roman" w:cs="Times New Roman"/>
          <w:lang w:eastAsia="ar-SA"/>
        </w:rPr>
        <w:t xml:space="preserve"> (при использовании системы контроля положения транспорта на весах: въездной и выездной светофор горят зеленым, при правильном позиционировании на весах выездной светофор загорается красным, водитель останавливает машину)</w:t>
      </w:r>
      <w:r w:rsidRPr="004F7888">
        <w:rPr>
          <w:rFonts w:ascii="Times New Roman" w:eastAsia="Times New Roman" w:hAnsi="Times New Roman" w:cs="Times New Roman"/>
          <w:lang w:eastAsia="ar-SA"/>
        </w:rPr>
        <w:t xml:space="preserve"> </w:t>
      </w:r>
      <w:r w:rsidR="003A537E" w:rsidRPr="004F7888">
        <w:rPr>
          <w:rFonts w:ascii="Times New Roman" w:eastAsia="Times New Roman" w:hAnsi="Times New Roman" w:cs="Times New Roman"/>
          <w:lang w:eastAsia="ar-SA"/>
        </w:rPr>
        <w:t>н</w:t>
      </w:r>
      <w:r w:rsidRPr="004F7888">
        <w:rPr>
          <w:rFonts w:ascii="Times New Roman" w:eastAsia="Times New Roman" w:hAnsi="Times New Roman" w:cs="Times New Roman"/>
          <w:lang w:eastAsia="ar-SA"/>
        </w:rPr>
        <w:t>а</w:t>
      </w:r>
      <w:r w:rsidR="003A537E" w:rsidRPr="004F788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F7888">
        <w:rPr>
          <w:rFonts w:ascii="Times New Roman" w:eastAsia="Times New Roman" w:hAnsi="Times New Roman" w:cs="Times New Roman"/>
          <w:lang w:eastAsia="ar-SA"/>
        </w:rPr>
        <w:lastRenderedPageBreak/>
        <w:t>мониторе ПК АРМ оператора открывается весовая карточка.</w:t>
      </w:r>
      <w:proofErr w:type="gramEnd"/>
      <w:r w:rsidRPr="004F7888">
        <w:rPr>
          <w:rFonts w:ascii="Times New Roman" w:eastAsia="Times New Roman" w:hAnsi="Times New Roman" w:cs="Times New Roman"/>
          <w:lang w:eastAsia="ar-SA"/>
        </w:rPr>
        <w:t xml:space="preserve"> Если получен запрет</w:t>
      </w:r>
      <w:r w:rsidR="00C13451" w:rsidRPr="004F7888">
        <w:rPr>
          <w:rFonts w:ascii="Times New Roman" w:eastAsia="Times New Roman" w:hAnsi="Times New Roman" w:cs="Times New Roman"/>
          <w:lang w:eastAsia="ar-SA"/>
        </w:rPr>
        <w:t xml:space="preserve"> ТС на выполнение данных операций</w:t>
      </w:r>
      <w:r w:rsidR="004A4F29" w:rsidRPr="004F7888">
        <w:rPr>
          <w:rFonts w:ascii="Times New Roman" w:eastAsia="Times New Roman" w:hAnsi="Times New Roman" w:cs="Times New Roman"/>
          <w:lang w:eastAsia="ar-SA"/>
        </w:rPr>
        <w:t xml:space="preserve"> или водитель не </w:t>
      </w:r>
      <w:r w:rsidR="00C13451" w:rsidRPr="004F7888">
        <w:rPr>
          <w:rFonts w:ascii="Times New Roman" w:eastAsia="Times New Roman" w:hAnsi="Times New Roman" w:cs="Times New Roman"/>
          <w:lang w:eastAsia="ar-SA"/>
        </w:rPr>
        <w:t>зарегистрировал радиометку</w:t>
      </w:r>
      <w:r w:rsidR="00D90AC4" w:rsidRPr="004F7888">
        <w:rPr>
          <w:rFonts w:ascii="Times New Roman" w:eastAsia="Times New Roman" w:hAnsi="Times New Roman" w:cs="Times New Roman"/>
          <w:lang w:eastAsia="ar-SA"/>
        </w:rPr>
        <w:t xml:space="preserve">, (номера не распознались) и машина проехала на весовую </w:t>
      </w:r>
      <w:r w:rsidR="009D2E2E" w:rsidRPr="004F7888">
        <w:rPr>
          <w:rFonts w:ascii="Times New Roman" w:eastAsia="Times New Roman" w:hAnsi="Times New Roman" w:cs="Times New Roman"/>
          <w:lang w:eastAsia="ar-SA"/>
        </w:rPr>
        <w:t>платформу,</w:t>
      </w:r>
      <w:r w:rsidR="00D90AC4" w:rsidRPr="004F7888">
        <w:rPr>
          <w:rFonts w:ascii="Times New Roman" w:eastAsia="Times New Roman" w:hAnsi="Times New Roman" w:cs="Times New Roman"/>
          <w:lang w:eastAsia="ar-SA"/>
        </w:rPr>
        <w:t xml:space="preserve"> не смотря на сигналы светофоров</w:t>
      </w:r>
      <w:r w:rsidRPr="004F7888">
        <w:rPr>
          <w:rFonts w:ascii="Times New Roman" w:eastAsia="Times New Roman" w:hAnsi="Times New Roman" w:cs="Times New Roman"/>
          <w:lang w:eastAsia="ar-SA"/>
        </w:rPr>
        <w:t>, то формируется тревожное событие и в реальном времени отправляется в журнал событий</w:t>
      </w:r>
      <w:r w:rsidR="00E125BD" w:rsidRPr="004F7888">
        <w:rPr>
          <w:rFonts w:ascii="Times New Roman" w:eastAsia="Times New Roman" w:hAnsi="Times New Roman" w:cs="Times New Roman"/>
          <w:lang w:eastAsia="ar-SA"/>
        </w:rPr>
        <w:t>, производится фото фиксация автомобиля.</w:t>
      </w:r>
    </w:p>
    <w:p w:rsidR="006407EE" w:rsidRPr="004F7888" w:rsidRDefault="00C13451" w:rsidP="00176D32">
      <w:pPr>
        <w:shd w:val="clear" w:color="auto" w:fill="FFFFFF"/>
        <w:suppressAutoHyphens/>
        <w:spacing w:after="0"/>
        <w:ind w:left="420" w:firstLine="288"/>
        <w:jc w:val="both"/>
        <w:rPr>
          <w:rFonts w:ascii="Times New Roman" w:eastAsia="Times New Roman" w:hAnsi="Times New Roman" w:cs="Times New Roman"/>
          <w:lang w:eastAsia="ar-SA"/>
        </w:rPr>
      </w:pPr>
      <w:r w:rsidRPr="004F7888">
        <w:rPr>
          <w:rFonts w:ascii="Times New Roman" w:eastAsia="Times New Roman" w:hAnsi="Times New Roman" w:cs="Times New Roman"/>
          <w:lang w:eastAsia="ar-SA"/>
        </w:rPr>
        <w:t>Заезд автомобиля на весовую платформу</w:t>
      </w:r>
      <w:r w:rsidR="009D2E2E" w:rsidRPr="004F7888">
        <w:rPr>
          <w:rFonts w:ascii="Times New Roman" w:eastAsia="Times New Roman" w:hAnsi="Times New Roman" w:cs="Times New Roman"/>
          <w:lang w:eastAsia="ar-SA"/>
        </w:rPr>
        <w:t>, определение правильности позиционирования транспорта в случае использования системы позиционирования</w:t>
      </w:r>
      <w:r w:rsidR="00176D32" w:rsidRPr="004F7888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4F7888">
        <w:rPr>
          <w:rFonts w:ascii="Times New Roman" w:eastAsia="Times New Roman" w:hAnsi="Times New Roman" w:cs="Times New Roman"/>
          <w:lang w:eastAsia="ar-SA"/>
        </w:rPr>
        <w:t>Определение направления заезда, в зависимости от того на каком из считывателей радиометок производилась регистрация водителем</w:t>
      </w:r>
      <w:r w:rsidR="009D2E2E" w:rsidRPr="004F7888">
        <w:rPr>
          <w:rFonts w:ascii="Times New Roman" w:eastAsia="Times New Roman" w:hAnsi="Times New Roman" w:cs="Times New Roman"/>
          <w:lang w:eastAsia="ar-SA"/>
        </w:rPr>
        <w:t>, либо средствами системы позиционирования, либо в зависимости от того, какая из камер распознала номер транспорта</w:t>
      </w:r>
      <w:r w:rsidRPr="004F7888">
        <w:rPr>
          <w:rFonts w:ascii="Times New Roman" w:eastAsia="Times New Roman" w:hAnsi="Times New Roman" w:cs="Times New Roman"/>
          <w:lang w:eastAsia="ar-SA"/>
        </w:rPr>
        <w:t>.</w:t>
      </w:r>
    </w:p>
    <w:p w:rsidR="00AF3406" w:rsidRPr="004F7888" w:rsidRDefault="00C13451" w:rsidP="00176D32">
      <w:pPr>
        <w:shd w:val="clear" w:color="auto" w:fill="FFFFFF"/>
        <w:suppressAutoHyphens/>
        <w:spacing w:after="0"/>
        <w:ind w:left="420" w:firstLine="288"/>
        <w:jc w:val="both"/>
        <w:rPr>
          <w:rFonts w:ascii="Times New Roman" w:eastAsia="Times New Roman" w:hAnsi="Times New Roman" w:cs="Times New Roman"/>
          <w:lang w:eastAsia="ar-SA"/>
        </w:rPr>
      </w:pPr>
      <w:r w:rsidRPr="004F7888">
        <w:rPr>
          <w:rFonts w:ascii="Times New Roman" w:eastAsia="Times New Roman" w:hAnsi="Times New Roman" w:cs="Times New Roman"/>
          <w:lang w:eastAsia="ar-SA"/>
        </w:rPr>
        <w:t>После стабилизации веса</w:t>
      </w:r>
      <w:r w:rsidR="006407EE" w:rsidRPr="004F7888">
        <w:rPr>
          <w:rFonts w:ascii="Times New Roman" w:eastAsia="Times New Roman" w:hAnsi="Times New Roman" w:cs="Times New Roman"/>
          <w:lang w:eastAsia="ar-SA"/>
        </w:rPr>
        <w:t xml:space="preserve">, На </w:t>
      </w:r>
      <w:r w:rsidR="002468DB" w:rsidRPr="004F7888">
        <w:rPr>
          <w:rFonts w:ascii="Times New Roman" w:eastAsia="Times New Roman" w:hAnsi="Times New Roman" w:cs="Times New Roman"/>
          <w:lang w:eastAsia="ar-SA"/>
        </w:rPr>
        <w:t>АРМ оператора заполняется весовая карточка</w:t>
      </w:r>
      <w:r w:rsidR="008E0F3A" w:rsidRPr="004F7888">
        <w:rPr>
          <w:rFonts w:ascii="Times New Roman" w:eastAsia="Times New Roman" w:hAnsi="Times New Roman" w:cs="Times New Roman"/>
          <w:lang w:eastAsia="ar-SA"/>
        </w:rPr>
        <w:t xml:space="preserve"> в автоматическом режиме</w:t>
      </w:r>
      <w:r w:rsidR="002468DB" w:rsidRPr="004F7888">
        <w:rPr>
          <w:rFonts w:ascii="Times New Roman" w:eastAsia="Times New Roman" w:hAnsi="Times New Roman" w:cs="Times New Roman"/>
          <w:lang w:eastAsia="ar-SA"/>
        </w:rPr>
        <w:t xml:space="preserve">, согласно данным по весу </w:t>
      </w:r>
      <w:r w:rsidRPr="004F7888">
        <w:rPr>
          <w:rFonts w:ascii="Times New Roman" w:eastAsia="Times New Roman" w:hAnsi="Times New Roman" w:cs="Times New Roman"/>
          <w:lang w:eastAsia="ar-SA"/>
        </w:rPr>
        <w:t xml:space="preserve">брутто или тара автомобиля в зависимости от направления движения автомобиля, производится фото фиксация автомобиля с фронтальной стороны, и содержимое кузова. Данные по взвешиванию заносятся в локальную </w:t>
      </w:r>
      <w:r w:rsidR="00C02AF4" w:rsidRPr="004F7888">
        <w:rPr>
          <w:rFonts w:ascii="Times New Roman" w:eastAsia="Times New Roman" w:hAnsi="Times New Roman" w:cs="Times New Roman"/>
          <w:lang w:eastAsia="ar-SA"/>
        </w:rPr>
        <w:t>базу данных на ПК АРМ оператора</w:t>
      </w:r>
      <w:r w:rsidR="00AF3406" w:rsidRPr="004F7888">
        <w:rPr>
          <w:rFonts w:ascii="Times New Roman" w:eastAsia="Times New Roman" w:hAnsi="Times New Roman" w:cs="Times New Roman"/>
          <w:lang w:eastAsia="ar-SA"/>
        </w:rPr>
        <w:t>.</w:t>
      </w:r>
    </w:p>
    <w:p w:rsidR="00F92405" w:rsidRPr="004F7888" w:rsidRDefault="00AF3406" w:rsidP="00176D32">
      <w:pPr>
        <w:shd w:val="clear" w:color="auto" w:fill="FFFFFF"/>
        <w:suppressAutoHyphens/>
        <w:spacing w:after="0"/>
        <w:ind w:left="420" w:firstLine="288"/>
        <w:jc w:val="both"/>
        <w:rPr>
          <w:rFonts w:ascii="Times New Roman" w:eastAsia="Times New Roman" w:hAnsi="Times New Roman" w:cs="Times New Roman"/>
          <w:lang w:eastAsia="ar-SA"/>
        </w:rPr>
      </w:pPr>
      <w:r w:rsidRPr="004F7888">
        <w:rPr>
          <w:rFonts w:ascii="Times New Roman" w:eastAsia="Times New Roman" w:hAnsi="Times New Roman" w:cs="Times New Roman"/>
          <w:lang w:eastAsia="ar-SA"/>
        </w:rPr>
        <w:t>В</w:t>
      </w:r>
      <w:r w:rsidR="00C02AF4" w:rsidRPr="004F7888">
        <w:rPr>
          <w:rFonts w:ascii="Times New Roman" w:eastAsia="Times New Roman" w:hAnsi="Times New Roman" w:cs="Times New Roman"/>
          <w:lang w:eastAsia="ar-SA"/>
        </w:rPr>
        <w:t xml:space="preserve"> действующую</w:t>
      </w:r>
      <w:r w:rsidR="00C13451" w:rsidRPr="004F7888">
        <w:rPr>
          <w:rFonts w:ascii="Times New Roman" w:eastAsia="Times New Roman" w:hAnsi="Times New Roman" w:cs="Times New Roman"/>
          <w:lang w:eastAsia="ar-SA"/>
        </w:rPr>
        <w:t xml:space="preserve"> систему 1С предприятия</w:t>
      </w:r>
      <w:r w:rsidR="00F92405" w:rsidRPr="004F7888">
        <w:rPr>
          <w:rFonts w:ascii="Times New Roman" w:eastAsia="Times New Roman" w:hAnsi="Times New Roman" w:cs="Times New Roman"/>
          <w:lang w:eastAsia="ar-SA"/>
        </w:rPr>
        <w:t>, опционально</w:t>
      </w:r>
      <w:r w:rsidR="009D2E2E" w:rsidRPr="004F7888">
        <w:rPr>
          <w:rFonts w:ascii="Times New Roman" w:eastAsia="Times New Roman" w:hAnsi="Times New Roman" w:cs="Times New Roman"/>
          <w:lang w:eastAsia="ar-SA"/>
        </w:rPr>
        <w:t>,</w:t>
      </w:r>
    </w:p>
    <w:p w:rsidR="00AF3406" w:rsidRPr="004F7888" w:rsidRDefault="00F92405" w:rsidP="00176D32">
      <w:pPr>
        <w:shd w:val="clear" w:color="auto" w:fill="FFFFFF"/>
        <w:suppressAutoHyphens/>
        <w:spacing w:after="0"/>
        <w:ind w:left="420" w:firstLine="288"/>
        <w:jc w:val="both"/>
        <w:rPr>
          <w:rFonts w:ascii="Times New Roman" w:eastAsia="Times New Roman" w:hAnsi="Times New Roman" w:cs="Times New Roman"/>
          <w:lang w:eastAsia="ar-SA"/>
        </w:rPr>
      </w:pPr>
      <w:r w:rsidRPr="004F7888">
        <w:rPr>
          <w:rFonts w:ascii="Times New Roman" w:eastAsia="Times New Roman" w:hAnsi="Times New Roman" w:cs="Times New Roman"/>
          <w:lang w:eastAsia="ar-SA"/>
        </w:rPr>
        <w:t>Систему</w:t>
      </w:r>
      <w:r w:rsidR="00F561D1" w:rsidRPr="004F7888">
        <w:rPr>
          <w:rFonts w:ascii="Times New Roman" w:eastAsia="Times New Roman" w:hAnsi="Times New Roman" w:cs="Times New Roman"/>
          <w:lang w:eastAsia="ar-SA"/>
        </w:rPr>
        <w:t xml:space="preserve"> </w:t>
      </w:r>
      <w:r w:rsidR="0083409B" w:rsidRPr="004F7888">
        <w:rPr>
          <w:rFonts w:ascii="Times New Roman" w:eastAsia="Times New Roman" w:hAnsi="Times New Roman" w:cs="Times New Roman"/>
          <w:lang w:val="en-US" w:eastAsia="ar-SA"/>
        </w:rPr>
        <w:t>SAP</w:t>
      </w:r>
      <w:r w:rsidR="0083409B" w:rsidRPr="004F7888">
        <w:rPr>
          <w:rFonts w:ascii="Times New Roman" w:eastAsia="Times New Roman" w:hAnsi="Times New Roman" w:cs="Times New Roman"/>
          <w:lang w:eastAsia="ar-SA"/>
        </w:rPr>
        <w:t xml:space="preserve"> </w:t>
      </w:r>
      <w:r w:rsidR="0083409B" w:rsidRPr="004F7888">
        <w:rPr>
          <w:rFonts w:ascii="Times New Roman" w:eastAsia="Times New Roman" w:hAnsi="Times New Roman" w:cs="Times New Roman"/>
          <w:lang w:val="en-US" w:eastAsia="ar-SA"/>
        </w:rPr>
        <w:t>R</w:t>
      </w:r>
      <w:r w:rsidR="0083409B" w:rsidRPr="004F7888">
        <w:rPr>
          <w:rFonts w:ascii="Times New Roman" w:eastAsia="Times New Roman" w:hAnsi="Times New Roman" w:cs="Times New Roman"/>
          <w:lang w:eastAsia="ar-SA"/>
        </w:rPr>
        <w:t>3</w:t>
      </w:r>
      <w:r w:rsidRPr="004F7888">
        <w:rPr>
          <w:rFonts w:ascii="Times New Roman" w:eastAsia="Times New Roman" w:hAnsi="Times New Roman" w:cs="Times New Roman"/>
          <w:lang w:eastAsia="ar-SA"/>
        </w:rPr>
        <w:t>,</w:t>
      </w:r>
      <w:r w:rsidR="009D2E2E" w:rsidRPr="004F7888">
        <w:rPr>
          <w:rFonts w:ascii="Times New Roman" w:eastAsia="Times New Roman" w:hAnsi="Times New Roman" w:cs="Times New Roman"/>
          <w:lang w:eastAsia="ar-SA"/>
        </w:rPr>
        <w:t xml:space="preserve"> опционально</w:t>
      </w:r>
      <w:r w:rsidR="00C13451" w:rsidRPr="004F7888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176D32" w:rsidRPr="004F7888" w:rsidRDefault="00C13451" w:rsidP="00176D32">
      <w:pPr>
        <w:shd w:val="clear" w:color="auto" w:fill="FFFFFF"/>
        <w:suppressAutoHyphens/>
        <w:spacing w:after="0"/>
        <w:ind w:left="420" w:firstLine="288"/>
        <w:jc w:val="both"/>
        <w:rPr>
          <w:rFonts w:ascii="Times New Roman" w:eastAsia="Times New Roman" w:hAnsi="Times New Roman" w:cs="Times New Roman"/>
          <w:lang w:eastAsia="ar-SA"/>
        </w:rPr>
      </w:pPr>
      <w:r w:rsidRPr="004F7888">
        <w:rPr>
          <w:rFonts w:ascii="Times New Roman" w:eastAsia="Times New Roman" w:hAnsi="Times New Roman" w:cs="Times New Roman"/>
          <w:lang w:eastAsia="ar-SA"/>
        </w:rPr>
        <w:t>После чего выездные светофоры загораются зеленым</w:t>
      </w:r>
      <w:r w:rsidR="000C1817" w:rsidRPr="004F7888">
        <w:rPr>
          <w:rFonts w:ascii="Times New Roman" w:eastAsia="Times New Roman" w:hAnsi="Times New Roman" w:cs="Times New Roman"/>
          <w:lang w:eastAsia="ar-SA"/>
        </w:rPr>
        <w:t xml:space="preserve"> цветом,</w:t>
      </w:r>
      <w:r w:rsidRPr="004F7888">
        <w:rPr>
          <w:rFonts w:ascii="Times New Roman" w:eastAsia="Times New Roman" w:hAnsi="Times New Roman" w:cs="Times New Roman"/>
          <w:lang w:eastAsia="ar-SA"/>
        </w:rPr>
        <w:t xml:space="preserve"> въездные светофоры загораются красным</w:t>
      </w:r>
      <w:r w:rsidR="000C1817" w:rsidRPr="004F7888">
        <w:rPr>
          <w:rFonts w:ascii="Times New Roman" w:eastAsia="Times New Roman" w:hAnsi="Times New Roman" w:cs="Times New Roman"/>
          <w:lang w:eastAsia="ar-SA"/>
        </w:rPr>
        <w:t xml:space="preserve"> цветом</w:t>
      </w:r>
      <w:r w:rsidRPr="004F7888">
        <w:rPr>
          <w:rFonts w:ascii="Times New Roman" w:eastAsia="Times New Roman" w:hAnsi="Times New Roman" w:cs="Times New Roman"/>
          <w:lang w:eastAsia="ar-SA"/>
        </w:rPr>
        <w:t>.</w:t>
      </w:r>
    </w:p>
    <w:p w:rsidR="00176D32" w:rsidRPr="004F7888" w:rsidRDefault="00176D32" w:rsidP="002468DB">
      <w:pPr>
        <w:shd w:val="clear" w:color="auto" w:fill="FFFFFF"/>
        <w:suppressAutoHyphens/>
        <w:spacing w:after="0"/>
        <w:ind w:left="420" w:firstLine="288"/>
        <w:jc w:val="both"/>
        <w:rPr>
          <w:rFonts w:ascii="Times New Roman" w:eastAsia="Times New Roman" w:hAnsi="Times New Roman" w:cs="Times New Roman"/>
          <w:lang w:eastAsia="ar-SA"/>
        </w:rPr>
      </w:pPr>
      <w:r w:rsidRPr="004F7888">
        <w:rPr>
          <w:rFonts w:ascii="Times New Roman" w:eastAsia="Times New Roman" w:hAnsi="Times New Roman" w:cs="Times New Roman"/>
          <w:lang w:eastAsia="ar-SA"/>
        </w:rPr>
        <w:t xml:space="preserve">После </w:t>
      </w:r>
      <w:r w:rsidR="002468DB" w:rsidRPr="004F7888">
        <w:rPr>
          <w:rFonts w:ascii="Times New Roman" w:eastAsia="Times New Roman" w:hAnsi="Times New Roman" w:cs="Times New Roman"/>
          <w:lang w:eastAsia="ar-SA"/>
        </w:rPr>
        <w:t xml:space="preserve">проезда </w:t>
      </w:r>
      <w:r w:rsidRPr="004F7888">
        <w:rPr>
          <w:rFonts w:ascii="Times New Roman" w:eastAsia="Times New Roman" w:hAnsi="Times New Roman" w:cs="Times New Roman"/>
          <w:lang w:eastAsia="ar-SA"/>
        </w:rPr>
        <w:t xml:space="preserve">автомобиля система переходит в исходное состояние. </w:t>
      </w:r>
    </w:p>
    <w:p w:rsidR="00C712AC" w:rsidRPr="004F7888" w:rsidRDefault="00176D32" w:rsidP="00176D32">
      <w:pPr>
        <w:shd w:val="clear" w:color="auto" w:fill="FFFFFF"/>
        <w:suppressAutoHyphens/>
        <w:spacing w:after="0"/>
        <w:ind w:left="420"/>
        <w:jc w:val="both"/>
        <w:rPr>
          <w:rFonts w:ascii="Times New Roman" w:eastAsia="Times New Roman" w:hAnsi="Times New Roman" w:cs="Times New Roman"/>
          <w:lang w:eastAsia="ar-SA"/>
        </w:rPr>
      </w:pPr>
      <w:r w:rsidRPr="004F7888">
        <w:rPr>
          <w:rFonts w:ascii="Times New Roman" w:eastAsia="Times New Roman" w:hAnsi="Times New Roman" w:cs="Times New Roman"/>
          <w:lang w:eastAsia="ar-SA"/>
        </w:rPr>
        <w:t>При повторном взвешивании автомобиля</w:t>
      </w:r>
      <w:r w:rsidR="00D80B27" w:rsidRPr="004F7888">
        <w:rPr>
          <w:rFonts w:ascii="Times New Roman" w:eastAsia="Times New Roman" w:hAnsi="Times New Roman" w:cs="Times New Roman"/>
          <w:lang w:eastAsia="ar-SA"/>
        </w:rPr>
        <w:t>,</w:t>
      </w:r>
      <w:r w:rsidRPr="004F7888">
        <w:rPr>
          <w:rFonts w:ascii="Times New Roman" w:eastAsia="Times New Roman" w:hAnsi="Times New Roman" w:cs="Times New Roman"/>
          <w:lang w:eastAsia="ar-SA"/>
        </w:rPr>
        <w:t xml:space="preserve"> </w:t>
      </w:r>
      <w:r w:rsidR="00C13451" w:rsidRPr="004F7888">
        <w:rPr>
          <w:rFonts w:ascii="Times New Roman" w:eastAsia="Times New Roman" w:hAnsi="Times New Roman" w:cs="Times New Roman"/>
          <w:lang w:eastAsia="ar-SA"/>
        </w:rPr>
        <w:t>при регистрации радиометки</w:t>
      </w:r>
      <w:r w:rsidR="009D2E2E" w:rsidRPr="004F7888">
        <w:rPr>
          <w:rFonts w:ascii="Times New Roman" w:eastAsia="Times New Roman" w:hAnsi="Times New Roman" w:cs="Times New Roman"/>
          <w:lang w:eastAsia="ar-SA"/>
        </w:rPr>
        <w:t xml:space="preserve"> или распознавании номера</w:t>
      </w:r>
      <w:r w:rsidR="00C13451" w:rsidRPr="004F7888">
        <w:rPr>
          <w:rFonts w:ascii="Times New Roman" w:eastAsia="Times New Roman" w:hAnsi="Times New Roman" w:cs="Times New Roman"/>
          <w:lang w:eastAsia="ar-SA"/>
        </w:rPr>
        <w:t xml:space="preserve"> на выездном устройстве,</w:t>
      </w:r>
      <w:r w:rsidRPr="004F7888">
        <w:rPr>
          <w:rFonts w:ascii="Times New Roman" w:eastAsia="Times New Roman" w:hAnsi="Times New Roman" w:cs="Times New Roman"/>
          <w:lang w:eastAsia="ar-SA"/>
        </w:rPr>
        <w:t xml:space="preserve"> подтягивается информация о первом взвешивании и создается сводная карточка с указанием веса брутто, тара, нетто.</w:t>
      </w:r>
    </w:p>
    <w:p w:rsidR="002468DB" w:rsidRPr="004F7888" w:rsidRDefault="002468DB" w:rsidP="00176D32">
      <w:pPr>
        <w:shd w:val="clear" w:color="auto" w:fill="FFFFFF"/>
        <w:suppressAutoHyphens/>
        <w:spacing w:after="0"/>
        <w:ind w:left="420"/>
        <w:jc w:val="both"/>
        <w:rPr>
          <w:rFonts w:ascii="Times New Roman" w:eastAsia="Times New Roman" w:hAnsi="Times New Roman" w:cs="Times New Roman"/>
          <w:lang w:eastAsia="ar-SA"/>
        </w:rPr>
      </w:pPr>
    </w:p>
    <w:p w:rsidR="00AF3406" w:rsidRPr="004F7888" w:rsidRDefault="00E125BD" w:rsidP="00AF3406">
      <w:pPr>
        <w:pStyle w:val="a8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7888">
        <w:rPr>
          <w:rFonts w:ascii="Times New Roman" w:eastAsia="Arial Unicode MS" w:hAnsi="Times New Roman" w:cs="Times New Roman"/>
          <w:lang w:eastAsia="en-US" w:bidi="hi-IN"/>
        </w:rPr>
        <w:t>П</w:t>
      </w:r>
      <w:r w:rsidR="00C13451" w:rsidRPr="004F7888">
        <w:rPr>
          <w:rFonts w:ascii="Times New Roman" w:eastAsia="Arial Unicode MS" w:hAnsi="Times New Roman" w:cs="Times New Roman"/>
          <w:lang w:eastAsia="en-US" w:bidi="hi-IN"/>
        </w:rPr>
        <w:t xml:space="preserve">роведение тестов не менее 10 машин, проверка внесенных в БД данных по взвешиванию, </w:t>
      </w:r>
      <w:r w:rsidR="00D80B27" w:rsidRPr="004F7888">
        <w:rPr>
          <w:rFonts w:ascii="Times New Roman" w:eastAsia="Arial Unicode MS" w:hAnsi="Times New Roman" w:cs="Times New Roman"/>
          <w:lang w:eastAsia="en-US" w:bidi="hi-IN"/>
        </w:rPr>
        <w:t xml:space="preserve">фотографий автомобиля, </w:t>
      </w:r>
      <w:r w:rsidR="00C13451" w:rsidRPr="004F7888">
        <w:rPr>
          <w:rFonts w:ascii="Times New Roman" w:eastAsia="Arial Unicode MS" w:hAnsi="Times New Roman" w:cs="Times New Roman"/>
          <w:lang w:eastAsia="en-US" w:bidi="hi-IN"/>
        </w:rPr>
        <w:t>проверка внесенных данных</w:t>
      </w:r>
      <w:r w:rsidR="00AF3406" w:rsidRPr="004F7888">
        <w:rPr>
          <w:rFonts w:ascii="Times New Roman" w:eastAsia="Arial Unicode MS" w:hAnsi="Times New Roman" w:cs="Times New Roman"/>
          <w:lang w:eastAsia="en-US" w:bidi="hi-IN"/>
        </w:rPr>
        <w:t>.</w:t>
      </w:r>
    </w:p>
    <w:p w:rsidR="00F92405" w:rsidRPr="004F7888" w:rsidRDefault="00F92405" w:rsidP="00F92405">
      <w:pPr>
        <w:pStyle w:val="a8"/>
        <w:shd w:val="clear" w:color="auto" w:fill="FFFFFF"/>
        <w:suppressAutoHyphens/>
        <w:spacing w:after="0"/>
        <w:ind w:left="780"/>
        <w:jc w:val="both"/>
        <w:rPr>
          <w:rFonts w:ascii="Times New Roman" w:eastAsia="Times New Roman" w:hAnsi="Times New Roman" w:cs="Times New Roman"/>
          <w:lang w:eastAsia="ar-SA"/>
        </w:rPr>
      </w:pPr>
      <w:r w:rsidRPr="004F7888">
        <w:rPr>
          <w:rFonts w:ascii="Times New Roman" w:eastAsia="Times New Roman" w:hAnsi="Times New Roman" w:cs="Times New Roman"/>
          <w:lang w:eastAsia="ar-SA"/>
        </w:rPr>
        <w:t>В действующую систему 1С предприятия, опционально,</w:t>
      </w:r>
    </w:p>
    <w:p w:rsidR="00F92405" w:rsidRPr="004F7888" w:rsidRDefault="00F92405" w:rsidP="00F92405">
      <w:pPr>
        <w:pStyle w:val="a8"/>
        <w:shd w:val="clear" w:color="auto" w:fill="FFFFFF"/>
        <w:suppressAutoHyphens/>
        <w:spacing w:after="0"/>
        <w:ind w:left="780"/>
        <w:jc w:val="both"/>
        <w:rPr>
          <w:rFonts w:ascii="Times New Roman" w:eastAsia="Times New Roman" w:hAnsi="Times New Roman" w:cs="Times New Roman"/>
          <w:lang w:eastAsia="ar-SA"/>
        </w:rPr>
      </w:pPr>
      <w:r w:rsidRPr="004F7888">
        <w:rPr>
          <w:rFonts w:ascii="Times New Roman" w:eastAsia="Times New Roman" w:hAnsi="Times New Roman" w:cs="Times New Roman"/>
          <w:lang w:eastAsia="ar-SA"/>
        </w:rPr>
        <w:t xml:space="preserve">Систему </w:t>
      </w:r>
      <w:r w:rsidRPr="004F7888">
        <w:rPr>
          <w:rFonts w:ascii="Times New Roman" w:eastAsia="Times New Roman" w:hAnsi="Times New Roman" w:cs="Times New Roman"/>
          <w:lang w:val="en-US" w:eastAsia="ar-SA"/>
        </w:rPr>
        <w:t>SAP</w:t>
      </w:r>
      <w:r w:rsidRPr="004F788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F7888">
        <w:rPr>
          <w:rFonts w:ascii="Times New Roman" w:eastAsia="Times New Roman" w:hAnsi="Times New Roman" w:cs="Times New Roman"/>
          <w:lang w:val="en-US" w:eastAsia="ar-SA"/>
        </w:rPr>
        <w:t>R</w:t>
      </w:r>
      <w:r w:rsidRPr="004F7888">
        <w:rPr>
          <w:rFonts w:ascii="Times New Roman" w:eastAsia="Times New Roman" w:hAnsi="Times New Roman" w:cs="Times New Roman"/>
          <w:lang w:eastAsia="ar-SA"/>
        </w:rPr>
        <w:t xml:space="preserve">3, опционально. </w:t>
      </w:r>
    </w:p>
    <w:p w:rsidR="00C13451" w:rsidRPr="004F7888" w:rsidRDefault="00C13451" w:rsidP="00C13451">
      <w:pPr>
        <w:pStyle w:val="a8"/>
        <w:shd w:val="clear" w:color="auto" w:fill="FFFFFF"/>
        <w:suppressAutoHyphens/>
        <w:spacing w:after="0"/>
        <w:ind w:left="78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13451" w:rsidRPr="004F7888" w:rsidRDefault="00C13451" w:rsidP="003F0B9A">
      <w:pPr>
        <w:pStyle w:val="a8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7888">
        <w:rPr>
          <w:rFonts w:ascii="Times New Roman" w:eastAsia="Arial Unicode MS" w:hAnsi="Times New Roman" w:cs="Times New Roman"/>
          <w:lang w:eastAsia="en-US" w:bidi="hi-IN"/>
        </w:rPr>
        <w:t>Обучение персонала.</w:t>
      </w:r>
    </w:p>
    <w:p w:rsidR="00B46612" w:rsidRPr="004F7888" w:rsidRDefault="00B46612" w:rsidP="00B46612">
      <w:pPr>
        <w:pStyle w:val="a8"/>
        <w:shd w:val="clear" w:color="auto" w:fill="FFFFFF"/>
        <w:suppressAutoHyphens/>
        <w:spacing w:after="0"/>
        <w:ind w:left="78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E5440" w:rsidRPr="004F7888" w:rsidRDefault="008F074C" w:rsidP="0046738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eastAsia="en-US"/>
        </w:rPr>
      </w:pPr>
      <w:r w:rsidRPr="004F7888">
        <w:rPr>
          <w:rFonts w:ascii="Times New Roman" w:hAnsi="Times New Roman" w:cs="Times New Roman"/>
          <w:b/>
          <w:lang w:eastAsia="en-US"/>
        </w:rPr>
        <w:t xml:space="preserve">Срок </w:t>
      </w:r>
      <w:r w:rsidR="00EE5440" w:rsidRPr="004F7888">
        <w:rPr>
          <w:rFonts w:ascii="Times New Roman" w:hAnsi="Times New Roman" w:cs="Times New Roman"/>
          <w:b/>
          <w:lang w:eastAsia="en-US"/>
        </w:rPr>
        <w:t xml:space="preserve">выполнения работ: </w:t>
      </w:r>
      <w:r w:rsidR="00EE5440" w:rsidRPr="004F7888">
        <w:rPr>
          <w:rFonts w:ascii="Times New Roman" w:hAnsi="Times New Roman" w:cs="Times New Roman"/>
          <w:lang w:eastAsia="en-US"/>
        </w:rPr>
        <w:t xml:space="preserve">предполагаемый срок выполнения работ  май 2021г. </w:t>
      </w:r>
    </w:p>
    <w:p w:rsidR="00914E4A" w:rsidRPr="004F7888" w:rsidRDefault="00EE5440" w:rsidP="00EE5440">
      <w:pPr>
        <w:spacing w:after="0"/>
        <w:ind w:left="644"/>
        <w:jc w:val="both"/>
        <w:rPr>
          <w:rFonts w:ascii="Times New Roman" w:hAnsi="Times New Roman" w:cs="Times New Roman"/>
          <w:lang w:eastAsia="en-US"/>
        </w:rPr>
      </w:pPr>
      <w:r w:rsidRPr="004F7888">
        <w:rPr>
          <w:rFonts w:ascii="Times New Roman" w:hAnsi="Times New Roman" w:cs="Times New Roman"/>
          <w:lang w:eastAsia="en-US"/>
        </w:rPr>
        <w:t>(Предварительно по согласованию с Заказчиком)</w:t>
      </w:r>
    </w:p>
    <w:p w:rsidR="00051EB6" w:rsidRPr="004F7888" w:rsidRDefault="00051EB6" w:rsidP="00914E4A">
      <w:pPr>
        <w:pStyle w:val="a8"/>
        <w:suppressAutoHyphens/>
        <w:spacing w:after="0"/>
        <w:ind w:left="644"/>
        <w:rPr>
          <w:rFonts w:ascii="Times New Roman" w:hAnsi="Times New Roman" w:cs="Times New Roman"/>
        </w:rPr>
      </w:pPr>
    </w:p>
    <w:p w:rsidR="008F074C" w:rsidRPr="004F7888" w:rsidRDefault="008F074C" w:rsidP="0046738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4F7888">
        <w:rPr>
          <w:rFonts w:ascii="Times New Roman" w:hAnsi="Times New Roman" w:cs="Times New Roman"/>
          <w:b/>
          <w:lang w:eastAsia="en-US"/>
        </w:rPr>
        <w:t>Форма и порядок оплаты</w:t>
      </w:r>
    </w:p>
    <w:p w:rsidR="008F074C" w:rsidRPr="004F7888" w:rsidRDefault="008F074C" w:rsidP="00415457">
      <w:pPr>
        <w:ind w:left="284"/>
        <w:jc w:val="both"/>
        <w:rPr>
          <w:rFonts w:ascii="Times New Roman" w:hAnsi="Times New Roman" w:cs="Times New Roman"/>
          <w:lang w:eastAsia="en-US"/>
        </w:rPr>
      </w:pPr>
      <w:r w:rsidRPr="004F7888">
        <w:rPr>
          <w:rFonts w:ascii="Times New Roman" w:hAnsi="Times New Roman" w:cs="Times New Roman"/>
          <w:b/>
          <w:lang w:eastAsia="en-US"/>
        </w:rPr>
        <w:t>Фо</w:t>
      </w:r>
      <w:r w:rsidR="004E7B80" w:rsidRPr="004F7888">
        <w:rPr>
          <w:rFonts w:ascii="Times New Roman" w:hAnsi="Times New Roman" w:cs="Times New Roman"/>
          <w:b/>
          <w:lang w:eastAsia="en-US"/>
        </w:rPr>
        <w:t>рма оплаты</w:t>
      </w:r>
      <w:r w:rsidR="004E7B80" w:rsidRPr="004F7888">
        <w:rPr>
          <w:rFonts w:ascii="Times New Roman" w:hAnsi="Times New Roman" w:cs="Times New Roman"/>
          <w:lang w:eastAsia="en-US"/>
        </w:rPr>
        <w:t xml:space="preserve">: безналичный расчет. </w:t>
      </w:r>
      <w:r w:rsidRPr="004F7888">
        <w:rPr>
          <w:rFonts w:ascii="Times New Roman" w:hAnsi="Times New Roman" w:cs="Times New Roman"/>
          <w:lang w:eastAsia="en-US"/>
        </w:rPr>
        <w:t>Порядок оплаты предлагается участник</w:t>
      </w:r>
      <w:r w:rsidR="00914E4A" w:rsidRPr="004F7888">
        <w:rPr>
          <w:rFonts w:ascii="Times New Roman" w:hAnsi="Times New Roman" w:cs="Times New Roman"/>
          <w:lang w:eastAsia="en-US"/>
        </w:rPr>
        <w:t>ами</w:t>
      </w:r>
      <w:r w:rsidRPr="004F7888">
        <w:rPr>
          <w:rFonts w:ascii="Times New Roman" w:hAnsi="Times New Roman" w:cs="Times New Roman"/>
          <w:lang w:eastAsia="en-US"/>
        </w:rPr>
        <w:t xml:space="preserve"> тендера и является </w:t>
      </w:r>
      <w:r w:rsidR="004E7B80" w:rsidRPr="004F7888">
        <w:rPr>
          <w:rFonts w:ascii="Times New Roman" w:hAnsi="Times New Roman" w:cs="Times New Roman"/>
          <w:lang w:eastAsia="en-US"/>
        </w:rPr>
        <w:t>одним из критериев оценки.</w:t>
      </w:r>
    </w:p>
    <w:p w:rsidR="008F074C" w:rsidRPr="004F7888" w:rsidRDefault="008F074C" w:rsidP="0046738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eastAsia="en-US"/>
        </w:rPr>
      </w:pPr>
      <w:r w:rsidRPr="004F7888">
        <w:rPr>
          <w:rFonts w:ascii="Times New Roman" w:hAnsi="Times New Roman" w:cs="Times New Roman"/>
          <w:b/>
          <w:lang w:eastAsia="en-US"/>
        </w:rPr>
        <w:t xml:space="preserve">  Начальная максимальная цена договора: </w:t>
      </w:r>
      <w:r w:rsidRPr="004F7888">
        <w:rPr>
          <w:rFonts w:ascii="Times New Roman" w:hAnsi="Times New Roman" w:cs="Times New Roman"/>
          <w:lang w:eastAsia="en-US"/>
        </w:rPr>
        <w:t>не установлена</w:t>
      </w:r>
      <w:r w:rsidR="00914E4A" w:rsidRPr="004F7888">
        <w:rPr>
          <w:rFonts w:ascii="Times New Roman" w:hAnsi="Times New Roman" w:cs="Times New Roman"/>
          <w:lang w:eastAsia="en-US"/>
        </w:rPr>
        <w:t>.</w:t>
      </w:r>
    </w:p>
    <w:p w:rsidR="00FF7689" w:rsidRPr="004F7888" w:rsidRDefault="00FF7689" w:rsidP="00FF7689">
      <w:pPr>
        <w:spacing w:after="0"/>
        <w:ind w:left="644"/>
        <w:jc w:val="both"/>
        <w:rPr>
          <w:rFonts w:ascii="Times New Roman" w:hAnsi="Times New Roman" w:cs="Times New Roman"/>
          <w:lang w:eastAsia="en-US"/>
        </w:rPr>
      </w:pPr>
    </w:p>
    <w:p w:rsidR="009D2E2E" w:rsidRPr="004F7888" w:rsidRDefault="009D2E2E" w:rsidP="00EE5440">
      <w:pPr>
        <w:spacing w:after="0"/>
        <w:ind w:left="284"/>
        <w:jc w:val="both"/>
        <w:rPr>
          <w:rFonts w:ascii="Times New Roman" w:hAnsi="Times New Roman" w:cs="Times New Roman"/>
          <w:lang w:eastAsia="en-US"/>
        </w:rPr>
      </w:pPr>
      <w:r w:rsidRPr="004F7888">
        <w:rPr>
          <w:rFonts w:ascii="Times New Roman" w:hAnsi="Times New Roman" w:cs="Times New Roman"/>
          <w:b/>
          <w:lang w:eastAsia="en-US"/>
        </w:rPr>
        <w:t>Примечани</w:t>
      </w:r>
      <w:r w:rsidR="00EE5440" w:rsidRPr="004F7888">
        <w:rPr>
          <w:rFonts w:ascii="Times New Roman" w:hAnsi="Times New Roman" w:cs="Times New Roman"/>
          <w:b/>
          <w:lang w:eastAsia="en-US"/>
        </w:rPr>
        <w:t>е</w:t>
      </w:r>
      <w:r w:rsidRPr="004F7888">
        <w:rPr>
          <w:rFonts w:ascii="Times New Roman" w:hAnsi="Times New Roman" w:cs="Times New Roman"/>
          <w:b/>
          <w:lang w:eastAsia="en-US"/>
        </w:rPr>
        <w:t>:</w:t>
      </w:r>
      <w:r w:rsidRPr="004F7888">
        <w:rPr>
          <w:rFonts w:ascii="Times New Roman" w:hAnsi="Times New Roman" w:cs="Times New Roman"/>
          <w:lang w:eastAsia="en-US"/>
        </w:rPr>
        <w:t xml:space="preserve"> Цены на все дополнительные опции и возможности системы должны быть вынесены отдельными пунктами. Цены </w:t>
      </w:r>
      <w:proofErr w:type="gramStart"/>
      <w:r w:rsidRPr="004F7888">
        <w:rPr>
          <w:rFonts w:ascii="Times New Roman" w:hAnsi="Times New Roman" w:cs="Times New Roman"/>
          <w:lang w:eastAsia="en-US"/>
        </w:rPr>
        <w:t>на</w:t>
      </w:r>
      <w:proofErr w:type="gramEnd"/>
      <w:r w:rsidRPr="004F7888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F7888">
        <w:rPr>
          <w:rFonts w:ascii="Times New Roman" w:hAnsi="Times New Roman" w:cs="Times New Roman"/>
          <w:lang w:eastAsia="en-US"/>
        </w:rPr>
        <w:t>ПО</w:t>
      </w:r>
      <w:proofErr w:type="gramEnd"/>
      <w:r w:rsidRPr="004F7888">
        <w:rPr>
          <w:rFonts w:ascii="Times New Roman" w:hAnsi="Times New Roman" w:cs="Times New Roman"/>
          <w:lang w:eastAsia="en-US"/>
        </w:rPr>
        <w:t xml:space="preserve">, лицензии на системы распознавания меток, распознавание номеров, </w:t>
      </w:r>
      <w:r w:rsidR="00E87DC0" w:rsidRPr="004F7888">
        <w:rPr>
          <w:rFonts w:ascii="Times New Roman" w:hAnsi="Times New Roman" w:cs="Times New Roman"/>
          <w:lang w:eastAsia="en-US"/>
        </w:rPr>
        <w:t xml:space="preserve">дополнительные траты необходимые на приобретение платформ, </w:t>
      </w:r>
      <w:r w:rsidRPr="004F7888">
        <w:rPr>
          <w:rFonts w:ascii="Times New Roman" w:hAnsi="Times New Roman" w:cs="Times New Roman"/>
          <w:lang w:eastAsia="en-US"/>
        </w:rPr>
        <w:t>должны быть вынесены отдельными пунктами КП.</w:t>
      </w:r>
      <w:r w:rsidR="00E87DC0" w:rsidRPr="004F7888">
        <w:rPr>
          <w:rFonts w:ascii="Times New Roman" w:hAnsi="Times New Roman" w:cs="Times New Roman"/>
          <w:lang w:eastAsia="en-US"/>
        </w:rPr>
        <w:t xml:space="preserve"> Все отклонения, в том числе подбор аналогов указанного оборудования, должны быть вынесены в пункт «</w:t>
      </w:r>
      <w:r w:rsidR="00DA6CFD" w:rsidRPr="004F7888">
        <w:rPr>
          <w:rFonts w:ascii="Times New Roman" w:hAnsi="Times New Roman" w:cs="Times New Roman"/>
          <w:lang w:eastAsia="en-US"/>
        </w:rPr>
        <w:t>П</w:t>
      </w:r>
      <w:r w:rsidR="00E87DC0" w:rsidRPr="004F7888">
        <w:rPr>
          <w:rFonts w:ascii="Times New Roman" w:hAnsi="Times New Roman" w:cs="Times New Roman"/>
          <w:lang w:eastAsia="en-US"/>
        </w:rPr>
        <w:t>римечания» КП.</w:t>
      </w:r>
    </w:p>
    <w:p w:rsidR="00C712AC" w:rsidRPr="004F7888" w:rsidRDefault="00C712AC" w:rsidP="00914E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:rsidR="00C712AC" w:rsidRPr="004F7888" w:rsidRDefault="00C712AC" w:rsidP="00914E4A">
      <w:pPr>
        <w:shd w:val="clear" w:color="auto" w:fill="FFFFFF"/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</w:rPr>
      </w:pPr>
    </w:p>
    <w:p w:rsidR="00C712AC" w:rsidRPr="004F7888" w:rsidRDefault="00C712AC" w:rsidP="00914E4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C712AC" w:rsidRPr="004F7888" w:rsidSect="00EE54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E5" w:rsidRDefault="00C706E5" w:rsidP="004716E7">
      <w:pPr>
        <w:spacing w:after="0" w:line="240" w:lineRule="auto"/>
      </w:pPr>
      <w:r>
        <w:separator/>
      </w:r>
    </w:p>
  </w:endnote>
  <w:endnote w:type="continuationSeparator" w:id="0">
    <w:p w:rsidR="00C706E5" w:rsidRDefault="00C706E5" w:rsidP="0047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E5" w:rsidRDefault="00C706E5" w:rsidP="004716E7">
      <w:pPr>
        <w:spacing w:after="0" w:line="240" w:lineRule="auto"/>
      </w:pPr>
      <w:r>
        <w:separator/>
      </w:r>
    </w:p>
  </w:footnote>
  <w:footnote w:type="continuationSeparator" w:id="0">
    <w:p w:rsidR="00C706E5" w:rsidRDefault="00C706E5" w:rsidP="0047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38F"/>
    <w:multiLevelType w:val="hybridMultilevel"/>
    <w:tmpl w:val="3D2C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1370"/>
    <w:multiLevelType w:val="hybridMultilevel"/>
    <w:tmpl w:val="EBC470DE"/>
    <w:lvl w:ilvl="0" w:tplc="526C51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B5805"/>
    <w:multiLevelType w:val="hybridMultilevel"/>
    <w:tmpl w:val="698C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32B4"/>
    <w:multiLevelType w:val="hybridMultilevel"/>
    <w:tmpl w:val="907A1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70B65E5"/>
    <w:multiLevelType w:val="hybridMultilevel"/>
    <w:tmpl w:val="DB8C36F2"/>
    <w:lvl w:ilvl="0" w:tplc="355EAF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E1C653F"/>
    <w:multiLevelType w:val="hybridMultilevel"/>
    <w:tmpl w:val="B2D4F694"/>
    <w:lvl w:ilvl="0" w:tplc="23EEBA5E">
      <w:start w:val="1"/>
      <w:numFmt w:val="decimal"/>
      <w:lvlText w:val="%1."/>
      <w:lvlJc w:val="left"/>
      <w:pPr>
        <w:ind w:left="78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DA"/>
    <w:rsid w:val="00007E44"/>
    <w:rsid w:val="0001139E"/>
    <w:rsid w:val="000116FD"/>
    <w:rsid w:val="00024175"/>
    <w:rsid w:val="00024939"/>
    <w:rsid w:val="00025147"/>
    <w:rsid w:val="00026076"/>
    <w:rsid w:val="0003248D"/>
    <w:rsid w:val="00037CCC"/>
    <w:rsid w:val="00040410"/>
    <w:rsid w:val="00041B29"/>
    <w:rsid w:val="00042562"/>
    <w:rsid w:val="00051B7E"/>
    <w:rsid w:val="00051EB6"/>
    <w:rsid w:val="000613F5"/>
    <w:rsid w:val="00064918"/>
    <w:rsid w:val="00066EBB"/>
    <w:rsid w:val="00067673"/>
    <w:rsid w:val="00070643"/>
    <w:rsid w:val="00086294"/>
    <w:rsid w:val="00086326"/>
    <w:rsid w:val="000917E8"/>
    <w:rsid w:val="000967BE"/>
    <w:rsid w:val="000B00C5"/>
    <w:rsid w:val="000C1817"/>
    <w:rsid w:val="000C26F3"/>
    <w:rsid w:val="000C3CC5"/>
    <w:rsid w:val="000D5CC3"/>
    <w:rsid w:val="000D6620"/>
    <w:rsid w:val="000E1C60"/>
    <w:rsid w:val="000E238F"/>
    <w:rsid w:val="00102E74"/>
    <w:rsid w:val="00104982"/>
    <w:rsid w:val="00104BDF"/>
    <w:rsid w:val="00105852"/>
    <w:rsid w:val="0010798F"/>
    <w:rsid w:val="00107E23"/>
    <w:rsid w:val="00110288"/>
    <w:rsid w:val="0011251A"/>
    <w:rsid w:val="001262DB"/>
    <w:rsid w:val="00126B3B"/>
    <w:rsid w:val="001303E9"/>
    <w:rsid w:val="001309AA"/>
    <w:rsid w:val="00145355"/>
    <w:rsid w:val="00154124"/>
    <w:rsid w:val="00155485"/>
    <w:rsid w:val="00156AF3"/>
    <w:rsid w:val="0016099A"/>
    <w:rsid w:val="00174A3E"/>
    <w:rsid w:val="00176D32"/>
    <w:rsid w:val="00177E70"/>
    <w:rsid w:val="001846B7"/>
    <w:rsid w:val="00186097"/>
    <w:rsid w:val="00190D89"/>
    <w:rsid w:val="001A2C16"/>
    <w:rsid w:val="001A7926"/>
    <w:rsid w:val="001B2ABC"/>
    <w:rsid w:val="001B3BC5"/>
    <w:rsid w:val="001B3C9E"/>
    <w:rsid w:val="001B4085"/>
    <w:rsid w:val="001C42BD"/>
    <w:rsid w:val="001D34F0"/>
    <w:rsid w:val="001D4036"/>
    <w:rsid w:val="001D609C"/>
    <w:rsid w:val="001D6A06"/>
    <w:rsid w:val="001F1DC0"/>
    <w:rsid w:val="0020056F"/>
    <w:rsid w:val="00204FDB"/>
    <w:rsid w:val="00207C59"/>
    <w:rsid w:val="002137E2"/>
    <w:rsid w:val="00224962"/>
    <w:rsid w:val="0022514A"/>
    <w:rsid w:val="00226578"/>
    <w:rsid w:val="00226CCA"/>
    <w:rsid w:val="00232998"/>
    <w:rsid w:val="00240CF5"/>
    <w:rsid w:val="002413F7"/>
    <w:rsid w:val="00243767"/>
    <w:rsid w:val="002468DB"/>
    <w:rsid w:val="00272B8F"/>
    <w:rsid w:val="0027442A"/>
    <w:rsid w:val="00284346"/>
    <w:rsid w:val="00286CEB"/>
    <w:rsid w:val="002907B1"/>
    <w:rsid w:val="00295633"/>
    <w:rsid w:val="002A592B"/>
    <w:rsid w:val="002A5A8B"/>
    <w:rsid w:val="002A7CCF"/>
    <w:rsid w:val="002C0756"/>
    <w:rsid w:val="002E79CF"/>
    <w:rsid w:val="002E7CDB"/>
    <w:rsid w:val="003135F4"/>
    <w:rsid w:val="00322EB7"/>
    <w:rsid w:val="00324BC3"/>
    <w:rsid w:val="003271E2"/>
    <w:rsid w:val="003313A9"/>
    <w:rsid w:val="003339F4"/>
    <w:rsid w:val="00333BF2"/>
    <w:rsid w:val="003521CD"/>
    <w:rsid w:val="00353F8D"/>
    <w:rsid w:val="003556A3"/>
    <w:rsid w:val="00375CA6"/>
    <w:rsid w:val="003771F3"/>
    <w:rsid w:val="00380AB3"/>
    <w:rsid w:val="003929E8"/>
    <w:rsid w:val="00392E97"/>
    <w:rsid w:val="003940F3"/>
    <w:rsid w:val="003A537E"/>
    <w:rsid w:val="003B0AA5"/>
    <w:rsid w:val="003C05D2"/>
    <w:rsid w:val="003C14BC"/>
    <w:rsid w:val="003E02F2"/>
    <w:rsid w:val="003F0036"/>
    <w:rsid w:val="003F1CAA"/>
    <w:rsid w:val="003F265C"/>
    <w:rsid w:val="003F7A5C"/>
    <w:rsid w:val="004022F2"/>
    <w:rsid w:val="004040D5"/>
    <w:rsid w:val="00407AC4"/>
    <w:rsid w:val="00415457"/>
    <w:rsid w:val="00416A76"/>
    <w:rsid w:val="00421F80"/>
    <w:rsid w:val="00424E22"/>
    <w:rsid w:val="00430039"/>
    <w:rsid w:val="00435073"/>
    <w:rsid w:val="00453EDA"/>
    <w:rsid w:val="0045477D"/>
    <w:rsid w:val="00460AC7"/>
    <w:rsid w:val="004635AE"/>
    <w:rsid w:val="00467381"/>
    <w:rsid w:val="004716E7"/>
    <w:rsid w:val="004723AE"/>
    <w:rsid w:val="00483982"/>
    <w:rsid w:val="00487728"/>
    <w:rsid w:val="004A4C81"/>
    <w:rsid w:val="004A4F29"/>
    <w:rsid w:val="004A4FA2"/>
    <w:rsid w:val="004A6BFD"/>
    <w:rsid w:val="004B195F"/>
    <w:rsid w:val="004B2ADC"/>
    <w:rsid w:val="004C00DD"/>
    <w:rsid w:val="004C4745"/>
    <w:rsid w:val="004E572E"/>
    <w:rsid w:val="004E7B80"/>
    <w:rsid w:val="004F7888"/>
    <w:rsid w:val="00502A60"/>
    <w:rsid w:val="00516D58"/>
    <w:rsid w:val="00523971"/>
    <w:rsid w:val="00524C16"/>
    <w:rsid w:val="00533117"/>
    <w:rsid w:val="00541A4B"/>
    <w:rsid w:val="005456D3"/>
    <w:rsid w:val="00552341"/>
    <w:rsid w:val="005553B2"/>
    <w:rsid w:val="00570F61"/>
    <w:rsid w:val="005875CA"/>
    <w:rsid w:val="005B1B24"/>
    <w:rsid w:val="005C526C"/>
    <w:rsid w:val="005D1A15"/>
    <w:rsid w:val="005D2A35"/>
    <w:rsid w:val="005D3337"/>
    <w:rsid w:val="005D3EEE"/>
    <w:rsid w:val="005D551F"/>
    <w:rsid w:val="005D5E77"/>
    <w:rsid w:val="005E0E14"/>
    <w:rsid w:val="005E0FEC"/>
    <w:rsid w:val="005F2F0B"/>
    <w:rsid w:val="005F4B3E"/>
    <w:rsid w:val="00613669"/>
    <w:rsid w:val="00622E2B"/>
    <w:rsid w:val="006243CF"/>
    <w:rsid w:val="00626DB2"/>
    <w:rsid w:val="00632BA0"/>
    <w:rsid w:val="006407EE"/>
    <w:rsid w:val="006430A3"/>
    <w:rsid w:val="00645976"/>
    <w:rsid w:val="00654925"/>
    <w:rsid w:val="00661E2B"/>
    <w:rsid w:val="00662347"/>
    <w:rsid w:val="0068115A"/>
    <w:rsid w:val="00682289"/>
    <w:rsid w:val="0069529E"/>
    <w:rsid w:val="006A2A04"/>
    <w:rsid w:val="006A3C47"/>
    <w:rsid w:val="006A50BA"/>
    <w:rsid w:val="006A7752"/>
    <w:rsid w:val="006B74A3"/>
    <w:rsid w:val="006C7BBB"/>
    <w:rsid w:val="006D42DE"/>
    <w:rsid w:val="006D526F"/>
    <w:rsid w:val="006E2F8F"/>
    <w:rsid w:val="006E353F"/>
    <w:rsid w:val="006E4184"/>
    <w:rsid w:val="006F35D4"/>
    <w:rsid w:val="006F4F06"/>
    <w:rsid w:val="00715110"/>
    <w:rsid w:val="0071697C"/>
    <w:rsid w:val="0072429B"/>
    <w:rsid w:val="00726DF3"/>
    <w:rsid w:val="00735BDC"/>
    <w:rsid w:val="007409D9"/>
    <w:rsid w:val="00745239"/>
    <w:rsid w:val="00746A6F"/>
    <w:rsid w:val="00763134"/>
    <w:rsid w:val="00765BD2"/>
    <w:rsid w:val="007718A9"/>
    <w:rsid w:val="00785672"/>
    <w:rsid w:val="007859F9"/>
    <w:rsid w:val="007952CA"/>
    <w:rsid w:val="00796355"/>
    <w:rsid w:val="00797D7E"/>
    <w:rsid w:val="007A76A2"/>
    <w:rsid w:val="007B631E"/>
    <w:rsid w:val="007C3201"/>
    <w:rsid w:val="007C6389"/>
    <w:rsid w:val="007D03F0"/>
    <w:rsid w:val="007D2EB3"/>
    <w:rsid w:val="007D397F"/>
    <w:rsid w:val="007D526F"/>
    <w:rsid w:val="007D5B3A"/>
    <w:rsid w:val="007E0701"/>
    <w:rsid w:val="007E11A0"/>
    <w:rsid w:val="007E1BB4"/>
    <w:rsid w:val="007F004B"/>
    <w:rsid w:val="008015EE"/>
    <w:rsid w:val="008074CA"/>
    <w:rsid w:val="00810230"/>
    <w:rsid w:val="00810236"/>
    <w:rsid w:val="00811E82"/>
    <w:rsid w:val="008134B9"/>
    <w:rsid w:val="00831B47"/>
    <w:rsid w:val="0083409B"/>
    <w:rsid w:val="00834F5E"/>
    <w:rsid w:val="00846912"/>
    <w:rsid w:val="008603A3"/>
    <w:rsid w:val="008614B0"/>
    <w:rsid w:val="00872D39"/>
    <w:rsid w:val="00873926"/>
    <w:rsid w:val="00876153"/>
    <w:rsid w:val="00876F17"/>
    <w:rsid w:val="0088475A"/>
    <w:rsid w:val="00896712"/>
    <w:rsid w:val="00897503"/>
    <w:rsid w:val="008A40F0"/>
    <w:rsid w:val="008A68FA"/>
    <w:rsid w:val="008B5394"/>
    <w:rsid w:val="008C4083"/>
    <w:rsid w:val="008C4ADB"/>
    <w:rsid w:val="008E0F3A"/>
    <w:rsid w:val="008F074C"/>
    <w:rsid w:val="008F2BA6"/>
    <w:rsid w:val="008F5D09"/>
    <w:rsid w:val="0090148D"/>
    <w:rsid w:val="0090715B"/>
    <w:rsid w:val="00914E4A"/>
    <w:rsid w:val="00921085"/>
    <w:rsid w:val="0093260F"/>
    <w:rsid w:val="009327BA"/>
    <w:rsid w:val="00935C95"/>
    <w:rsid w:val="009426AC"/>
    <w:rsid w:val="009429A7"/>
    <w:rsid w:val="00953BA2"/>
    <w:rsid w:val="00955774"/>
    <w:rsid w:val="009614F4"/>
    <w:rsid w:val="00966DA1"/>
    <w:rsid w:val="00970FE0"/>
    <w:rsid w:val="009775FC"/>
    <w:rsid w:val="00983982"/>
    <w:rsid w:val="00990BC6"/>
    <w:rsid w:val="009A369D"/>
    <w:rsid w:val="009C32E1"/>
    <w:rsid w:val="009C6979"/>
    <w:rsid w:val="009D2E2E"/>
    <w:rsid w:val="009F57F7"/>
    <w:rsid w:val="009F64C9"/>
    <w:rsid w:val="00A0376D"/>
    <w:rsid w:val="00A07861"/>
    <w:rsid w:val="00A137B9"/>
    <w:rsid w:val="00A14006"/>
    <w:rsid w:val="00A14FE0"/>
    <w:rsid w:val="00A2071A"/>
    <w:rsid w:val="00A21D0C"/>
    <w:rsid w:val="00A23E25"/>
    <w:rsid w:val="00A33C7E"/>
    <w:rsid w:val="00A33D9B"/>
    <w:rsid w:val="00A47302"/>
    <w:rsid w:val="00A5475D"/>
    <w:rsid w:val="00A561ED"/>
    <w:rsid w:val="00A61172"/>
    <w:rsid w:val="00A62D1F"/>
    <w:rsid w:val="00A637B7"/>
    <w:rsid w:val="00A66DA0"/>
    <w:rsid w:val="00A871F8"/>
    <w:rsid w:val="00A87C88"/>
    <w:rsid w:val="00A95FDB"/>
    <w:rsid w:val="00AB3DFB"/>
    <w:rsid w:val="00AB6474"/>
    <w:rsid w:val="00AB67DF"/>
    <w:rsid w:val="00AC659C"/>
    <w:rsid w:val="00AC7A9B"/>
    <w:rsid w:val="00AD2B0B"/>
    <w:rsid w:val="00AD40F4"/>
    <w:rsid w:val="00AF3406"/>
    <w:rsid w:val="00B01230"/>
    <w:rsid w:val="00B13E8B"/>
    <w:rsid w:val="00B2464A"/>
    <w:rsid w:val="00B25BD0"/>
    <w:rsid w:val="00B42A9B"/>
    <w:rsid w:val="00B46612"/>
    <w:rsid w:val="00B51597"/>
    <w:rsid w:val="00B526BD"/>
    <w:rsid w:val="00B554AE"/>
    <w:rsid w:val="00B559B5"/>
    <w:rsid w:val="00B6378A"/>
    <w:rsid w:val="00B663A8"/>
    <w:rsid w:val="00B76FC3"/>
    <w:rsid w:val="00B77F46"/>
    <w:rsid w:val="00B80894"/>
    <w:rsid w:val="00B87631"/>
    <w:rsid w:val="00B9109B"/>
    <w:rsid w:val="00BA038C"/>
    <w:rsid w:val="00BA03BC"/>
    <w:rsid w:val="00BA3ABD"/>
    <w:rsid w:val="00BB26A0"/>
    <w:rsid w:val="00BD17A3"/>
    <w:rsid w:val="00BD66B9"/>
    <w:rsid w:val="00BD760F"/>
    <w:rsid w:val="00BE0672"/>
    <w:rsid w:val="00BE0E3D"/>
    <w:rsid w:val="00BE2944"/>
    <w:rsid w:val="00BE2B51"/>
    <w:rsid w:val="00BF4015"/>
    <w:rsid w:val="00C023B8"/>
    <w:rsid w:val="00C02AF4"/>
    <w:rsid w:val="00C13451"/>
    <w:rsid w:val="00C15AE0"/>
    <w:rsid w:val="00C25D9E"/>
    <w:rsid w:val="00C27219"/>
    <w:rsid w:val="00C31FDB"/>
    <w:rsid w:val="00C40EDA"/>
    <w:rsid w:val="00C41382"/>
    <w:rsid w:val="00C46C5D"/>
    <w:rsid w:val="00C52A51"/>
    <w:rsid w:val="00C535F2"/>
    <w:rsid w:val="00C53EFD"/>
    <w:rsid w:val="00C54002"/>
    <w:rsid w:val="00C60B3E"/>
    <w:rsid w:val="00C66215"/>
    <w:rsid w:val="00C706E5"/>
    <w:rsid w:val="00C712AC"/>
    <w:rsid w:val="00C75CC2"/>
    <w:rsid w:val="00C87FC8"/>
    <w:rsid w:val="00C9176B"/>
    <w:rsid w:val="00C91FF9"/>
    <w:rsid w:val="00C924E0"/>
    <w:rsid w:val="00C96B25"/>
    <w:rsid w:val="00C97815"/>
    <w:rsid w:val="00CA0FA3"/>
    <w:rsid w:val="00CA411A"/>
    <w:rsid w:val="00CA41F7"/>
    <w:rsid w:val="00CA725D"/>
    <w:rsid w:val="00CA7C4C"/>
    <w:rsid w:val="00CD0F31"/>
    <w:rsid w:val="00CE270C"/>
    <w:rsid w:val="00CE300E"/>
    <w:rsid w:val="00CE443E"/>
    <w:rsid w:val="00CF5937"/>
    <w:rsid w:val="00D00338"/>
    <w:rsid w:val="00D0125F"/>
    <w:rsid w:val="00D0476A"/>
    <w:rsid w:val="00D103BA"/>
    <w:rsid w:val="00D1601C"/>
    <w:rsid w:val="00D1725B"/>
    <w:rsid w:val="00D32692"/>
    <w:rsid w:val="00D4345B"/>
    <w:rsid w:val="00D549FC"/>
    <w:rsid w:val="00D5756F"/>
    <w:rsid w:val="00D623E6"/>
    <w:rsid w:val="00D75EF6"/>
    <w:rsid w:val="00D80B27"/>
    <w:rsid w:val="00D8644B"/>
    <w:rsid w:val="00D867D1"/>
    <w:rsid w:val="00D90AC4"/>
    <w:rsid w:val="00DA4469"/>
    <w:rsid w:val="00DA6CFD"/>
    <w:rsid w:val="00DB0183"/>
    <w:rsid w:val="00DB4022"/>
    <w:rsid w:val="00DC6814"/>
    <w:rsid w:val="00DD5B6F"/>
    <w:rsid w:val="00DE734C"/>
    <w:rsid w:val="00DE7975"/>
    <w:rsid w:val="00DE7CD5"/>
    <w:rsid w:val="00DF02EE"/>
    <w:rsid w:val="00DF633C"/>
    <w:rsid w:val="00E0312C"/>
    <w:rsid w:val="00E0589F"/>
    <w:rsid w:val="00E125BD"/>
    <w:rsid w:val="00E12B5E"/>
    <w:rsid w:val="00E140F2"/>
    <w:rsid w:val="00E23A3F"/>
    <w:rsid w:val="00E31AF8"/>
    <w:rsid w:val="00E359EA"/>
    <w:rsid w:val="00E40216"/>
    <w:rsid w:val="00E429A0"/>
    <w:rsid w:val="00E43D9F"/>
    <w:rsid w:val="00E44F93"/>
    <w:rsid w:val="00E45B30"/>
    <w:rsid w:val="00E560B4"/>
    <w:rsid w:val="00E61BBF"/>
    <w:rsid w:val="00E70A09"/>
    <w:rsid w:val="00E71994"/>
    <w:rsid w:val="00E73148"/>
    <w:rsid w:val="00E87DC0"/>
    <w:rsid w:val="00E9021A"/>
    <w:rsid w:val="00E908DA"/>
    <w:rsid w:val="00E90EB8"/>
    <w:rsid w:val="00E956D6"/>
    <w:rsid w:val="00EB42A3"/>
    <w:rsid w:val="00EB5A02"/>
    <w:rsid w:val="00EB6ABB"/>
    <w:rsid w:val="00EB6FC6"/>
    <w:rsid w:val="00EC6261"/>
    <w:rsid w:val="00EC724F"/>
    <w:rsid w:val="00EC77FC"/>
    <w:rsid w:val="00ED0A2C"/>
    <w:rsid w:val="00ED22B8"/>
    <w:rsid w:val="00ED4F8F"/>
    <w:rsid w:val="00ED78D4"/>
    <w:rsid w:val="00EE2FA8"/>
    <w:rsid w:val="00EE5440"/>
    <w:rsid w:val="00EE64D3"/>
    <w:rsid w:val="00EF10B5"/>
    <w:rsid w:val="00EF1572"/>
    <w:rsid w:val="00EF40AB"/>
    <w:rsid w:val="00EF567D"/>
    <w:rsid w:val="00F0311B"/>
    <w:rsid w:val="00F04EDC"/>
    <w:rsid w:val="00F10F5B"/>
    <w:rsid w:val="00F11622"/>
    <w:rsid w:val="00F2256E"/>
    <w:rsid w:val="00F23988"/>
    <w:rsid w:val="00F24FDD"/>
    <w:rsid w:val="00F54061"/>
    <w:rsid w:val="00F54392"/>
    <w:rsid w:val="00F54AFA"/>
    <w:rsid w:val="00F561D1"/>
    <w:rsid w:val="00F83234"/>
    <w:rsid w:val="00F87C3E"/>
    <w:rsid w:val="00F905A0"/>
    <w:rsid w:val="00F92405"/>
    <w:rsid w:val="00FA15E5"/>
    <w:rsid w:val="00FA288B"/>
    <w:rsid w:val="00FB32A1"/>
    <w:rsid w:val="00FB3513"/>
    <w:rsid w:val="00FB4EBA"/>
    <w:rsid w:val="00FC2597"/>
    <w:rsid w:val="00FC7636"/>
    <w:rsid w:val="00FD1770"/>
    <w:rsid w:val="00FD6D4B"/>
    <w:rsid w:val="00FF2C68"/>
    <w:rsid w:val="00FF37A6"/>
    <w:rsid w:val="00FF44AD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6097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9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A0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DE7CD5"/>
    <w:pPr>
      <w:tabs>
        <w:tab w:val="left" w:pos="5442"/>
      </w:tabs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7C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37E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90D89"/>
    <w:rPr>
      <w:b/>
      <w:bCs/>
    </w:rPr>
  </w:style>
  <w:style w:type="paragraph" w:styleId="a8">
    <w:name w:val="List Paragraph"/>
    <w:basedOn w:val="a"/>
    <w:uiPriority w:val="34"/>
    <w:qFormat/>
    <w:rsid w:val="00A47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16E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16E7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16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7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8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6097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9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A0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DE7CD5"/>
    <w:pPr>
      <w:tabs>
        <w:tab w:val="left" w:pos="5442"/>
      </w:tabs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7C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37E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90D89"/>
    <w:rPr>
      <w:b/>
      <w:bCs/>
    </w:rPr>
  </w:style>
  <w:style w:type="paragraph" w:styleId="a8">
    <w:name w:val="List Paragraph"/>
    <w:basedOn w:val="a"/>
    <w:uiPriority w:val="34"/>
    <w:qFormat/>
    <w:rsid w:val="00A47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16E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16E7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16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7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8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0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50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dubitsky</dc:creator>
  <cp:keywords/>
  <dc:description/>
  <cp:lastModifiedBy>kovalenko</cp:lastModifiedBy>
  <cp:revision>41</cp:revision>
  <cp:lastPrinted>2019-12-10T11:56:00Z</cp:lastPrinted>
  <dcterms:created xsi:type="dcterms:W3CDTF">2020-12-08T04:26:00Z</dcterms:created>
  <dcterms:modified xsi:type="dcterms:W3CDTF">2020-12-30T11:56:00Z</dcterms:modified>
</cp:coreProperties>
</file>