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E63BF8" w:rsidRDefault="00D07506" w:rsidP="00E003E8">
      <w:pPr>
        <w:autoSpaceDE w:val="0"/>
        <w:jc w:val="center"/>
        <w:rPr>
          <w:b/>
          <w:bCs/>
          <w:sz w:val="22"/>
          <w:szCs w:val="22"/>
        </w:rPr>
      </w:pPr>
      <w:r w:rsidRPr="00E63BF8">
        <w:rPr>
          <w:b/>
          <w:bCs/>
          <w:sz w:val="22"/>
          <w:szCs w:val="22"/>
        </w:rPr>
        <w:t>ТЕХНИЧЕСКОЕ ЗАДАНИЕ</w:t>
      </w:r>
    </w:p>
    <w:p w:rsidR="0007424D" w:rsidRPr="00E63BF8" w:rsidRDefault="0007424D" w:rsidP="00E003E8">
      <w:pPr>
        <w:autoSpaceDE w:val="0"/>
        <w:jc w:val="center"/>
        <w:rPr>
          <w:b/>
          <w:sz w:val="22"/>
          <w:szCs w:val="22"/>
        </w:rPr>
      </w:pPr>
      <w:r w:rsidRPr="00E63BF8">
        <w:rPr>
          <w:b/>
          <w:bCs/>
          <w:sz w:val="22"/>
          <w:szCs w:val="22"/>
        </w:rPr>
        <w:t xml:space="preserve">на выполнение работ по </w:t>
      </w:r>
      <w:r w:rsidR="000F05DD" w:rsidRPr="00E63BF8">
        <w:rPr>
          <w:b/>
          <w:sz w:val="22"/>
          <w:szCs w:val="22"/>
        </w:rPr>
        <w:t>техническому обслуживанию в объеме Т</w:t>
      </w:r>
      <w:r w:rsidR="008F5DDD" w:rsidRPr="00E63BF8">
        <w:rPr>
          <w:b/>
          <w:sz w:val="22"/>
          <w:szCs w:val="22"/>
        </w:rPr>
        <w:t>Р-2</w:t>
      </w:r>
      <w:r w:rsidR="00D07304" w:rsidRPr="00E63BF8">
        <w:rPr>
          <w:b/>
          <w:sz w:val="22"/>
          <w:szCs w:val="22"/>
        </w:rPr>
        <w:t xml:space="preserve"> и ТР-3</w:t>
      </w:r>
      <w:r w:rsidR="00CB556E" w:rsidRPr="00E63BF8">
        <w:rPr>
          <w:b/>
          <w:sz w:val="22"/>
          <w:szCs w:val="22"/>
        </w:rPr>
        <w:t xml:space="preserve"> </w:t>
      </w:r>
      <w:r w:rsidR="000F05DD" w:rsidRPr="00E63BF8">
        <w:rPr>
          <w:b/>
          <w:sz w:val="22"/>
          <w:szCs w:val="22"/>
        </w:rPr>
        <w:t>тепловоза ТЭМ2М-264, эксплуатирующ</w:t>
      </w:r>
      <w:r w:rsidR="00E34F1A" w:rsidRPr="00E63BF8">
        <w:rPr>
          <w:b/>
          <w:sz w:val="22"/>
          <w:szCs w:val="22"/>
        </w:rPr>
        <w:t>егося</w:t>
      </w:r>
      <w:r w:rsidR="000F05DD" w:rsidRPr="00E63BF8">
        <w:rPr>
          <w:b/>
          <w:sz w:val="22"/>
          <w:szCs w:val="22"/>
        </w:rPr>
        <w:t xml:space="preserve"> на путях необщего пользования</w:t>
      </w:r>
      <w:r w:rsidR="00D07506" w:rsidRPr="00E63BF8">
        <w:rPr>
          <w:b/>
          <w:sz w:val="22"/>
          <w:szCs w:val="22"/>
        </w:rPr>
        <w:t xml:space="preserve"> </w:t>
      </w:r>
      <w:r w:rsidR="002039D0" w:rsidRPr="00E63BF8">
        <w:rPr>
          <w:b/>
          <w:sz w:val="22"/>
          <w:szCs w:val="22"/>
        </w:rPr>
        <w:t>ООО «ЮжУралгипс»</w:t>
      </w:r>
    </w:p>
    <w:p w:rsidR="0007424D" w:rsidRPr="00E63BF8" w:rsidRDefault="0007424D" w:rsidP="00E003E8">
      <w:pPr>
        <w:autoSpaceDE w:val="0"/>
        <w:jc w:val="center"/>
        <w:rPr>
          <w:sz w:val="22"/>
          <w:szCs w:val="22"/>
        </w:rPr>
      </w:pPr>
    </w:p>
    <w:p w:rsidR="00B81C02" w:rsidRPr="00550B7D" w:rsidRDefault="00B933DC" w:rsidP="00E63BF8">
      <w:pPr>
        <w:pStyle w:val="a4"/>
        <w:autoSpaceDE w:val="0"/>
        <w:ind w:left="0"/>
        <w:rPr>
          <w:b/>
          <w:sz w:val="22"/>
          <w:szCs w:val="22"/>
        </w:rPr>
      </w:pPr>
      <w:r w:rsidRPr="00E63BF8">
        <w:rPr>
          <w:b/>
          <w:sz w:val="22"/>
          <w:szCs w:val="22"/>
        </w:rPr>
        <w:t xml:space="preserve">1. </w:t>
      </w:r>
      <w:r w:rsidR="000E00C6" w:rsidRPr="00E63BF8">
        <w:rPr>
          <w:b/>
          <w:sz w:val="22"/>
          <w:szCs w:val="22"/>
        </w:rPr>
        <w:t>П</w:t>
      </w:r>
      <w:r w:rsidR="00B1060F" w:rsidRPr="00E63BF8">
        <w:rPr>
          <w:b/>
          <w:sz w:val="22"/>
          <w:szCs w:val="22"/>
        </w:rPr>
        <w:t>редмет тендера</w:t>
      </w:r>
      <w:r w:rsidR="00E003E8" w:rsidRPr="00E63BF8">
        <w:rPr>
          <w:b/>
          <w:sz w:val="22"/>
          <w:szCs w:val="22"/>
        </w:rPr>
        <w:t>:</w:t>
      </w:r>
    </w:p>
    <w:p w:rsidR="00475D54" w:rsidRPr="00E63BF8" w:rsidRDefault="00830A1A" w:rsidP="00BD368C">
      <w:pPr>
        <w:pStyle w:val="a3"/>
        <w:widowControl w:val="0"/>
        <w:spacing w:before="0" w:after="0"/>
        <w:jc w:val="both"/>
        <w:rPr>
          <w:sz w:val="22"/>
          <w:szCs w:val="22"/>
        </w:rPr>
      </w:pPr>
      <w:proofErr w:type="gramStart"/>
      <w:r w:rsidRPr="00E63BF8">
        <w:rPr>
          <w:sz w:val="22"/>
          <w:szCs w:val="22"/>
        </w:rPr>
        <w:t>П</w:t>
      </w:r>
      <w:r w:rsidR="000E00C6" w:rsidRPr="00E63BF8">
        <w:rPr>
          <w:sz w:val="22"/>
          <w:szCs w:val="22"/>
        </w:rPr>
        <w:t>редметом настоящего тендера</w:t>
      </w:r>
      <w:r w:rsidR="00E63BF8" w:rsidRPr="00E63BF8">
        <w:rPr>
          <w:sz w:val="22"/>
          <w:szCs w:val="22"/>
        </w:rPr>
        <w:t xml:space="preserve"> </w:t>
      </w:r>
      <w:r w:rsidR="000E00C6" w:rsidRPr="00E63BF8">
        <w:rPr>
          <w:sz w:val="22"/>
          <w:szCs w:val="22"/>
        </w:rPr>
        <w:t xml:space="preserve">является </w:t>
      </w:r>
      <w:r w:rsidRPr="00E63BF8">
        <w:rPr>
          <w:sz w:val="22"/>
          <w:szCs w:val="22"/>
        </w:rPr>
        <w:t xml:space="preserve">выполнение работ по проведению </w:t>
      </w:r>
      <w:r w:rsidR="003C72AC" w:rsidRPr="00E63BF8">
        <w:rPr>
          <w:sz w:val="22"/>
          <w:szCs w:val="22"/>
        </w:rPr>
        <w:t>текущего ремонта ТР-2</w:t>
      </w:r>
      <w:r w:rsidR="00D07304" w:rsidRPr="00E63BF8">
        <w:rPr>
          <w:sz w:val="22"/>
          <w:szCs w:val="22"/>
        </w:rPr>
        <w:t xml:space="preserve"> и ТР-3</w:t>
      </w:r>
      <w:r w:rsidR="00E34F1A" w:rsidRPr="00E63BF8">
        <w:rPr>
          <w:sz w:val="22"/>
          <w:szCs w:val="22"/>
        </w:rPr>
        <w:t xml:space="preserve"> тепловоза ТЭМ-2М-264 для нужд ООО «ЮжУралгипс»</w:t>
      </w:r>
      <w:r w:rsidR="000F05DD" w:rsidRPr="00E63BF8">
        <w:rPr>
          <w:sz w:val="22"/>
          <w:szCs w:val="22"/>
        </w:rPr>
        <w:t xml:space="preserve">, в соответствии с  </w:t>
      </w:r>
      <w:r w:rsidR="00F64FB7" w:rsidRPr="00E63BF8">
        <w:rPr>
          <w:sz w:val="22"/>
          <w:szCs w:val="22"/>
        </w:rPr>
        <w:t xml:space="preserve">РАСПОРЯЖЕНИЕМ Минтранса РФ от 30.03.2001 N АН-25-р (ред. от 08.06.2007) "ОБ УТВЕРЖДЕНИИ НОРМАТИВНО-ТЕХНИЧЕСКИХ ДОКУМЕНТОВ" и </w:t>
      </w:r>
      <w:r w:rsidR="00BD368C" w:rsidRPr="00E63BF8">
        <w:rPr>
          <w:bCs/>
          <w:iCs/>
          <w:sz w:val="22"/>
          <w:szCs w:val="22"/>
        </w:rPr>
        <w:t>Положением о системе технического обслуживания и ремонта локомотивов ОАО «РЖД» от 30декабря 2016г. №2796Р</w:t>
      </w:r>
      <w:proofErr w:type="gramEnd"/>
    </w:p>
    <w:tbl>
      <w:tblPr>
        <w:tblpPr w:leftFromText="180" w:rightFromText="180" w:vertAnchor="text" w:horzAnchor="margin" w:tblpY="169"/>
        <w:tblW w:w="10598" w:type="dxa"/>
        <w:tblLook w:val="04A0" w:firstRow="1" w:lastRow="0" w:firstColumn="1" w:lastColumn="0" w:noHBand="0" w:noVBand="1"/>
      </w:tblPr>
      <w:tblGrid>
        <w:gridCol w:w="567"/>
        <w:gridCol w:w="3227"/>
        <w:gridCol w:w="3118"/>
        <w:gridCol w:w="3686"/>
      </w:tblGrid>
      <w:tr w:rsidR="00E63BF8" w:rsidRPr="00E63BF8" w:rsidTr="0098789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BF8" w:rsidRPr="00E63BF8" w:rsidRDefault="00E63BF8" w:rsidP="00E34F1A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3BF8">
              <w:rPr>
                <w:b/>
                <w:bCs/>
                <w:sz w:val="22"/>
                <w:szCs w:val="22"/>
              </w:rPr>
              <w:t>№</w:t>
            </w:r>
          </w:p>
          <w:p w:rsidR="00E63BF8" w:rsidRPr="00E63BF8" w:rsidRDefault="00E63BF8" w:rsidP="00E34F1A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3BF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3BF8" w:rsidRPr="00E63BF8" w:rsidRDefault="00E63BF8" w:rsidP="00E34F1A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3BF8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F8" w:rsidRPr="00E63BF8" w:rsidRDefault="00E63BF8" w:rsidP="00E34F1A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E63BF8">
              <w:rPr>
                <w:b/>
                <w:bCs/>
                <w:sz w:val="22"/>
                <w:szCs w:val="22"/>
              </w:rPr>
              <w:t>Периодичность 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BF8" w:rsidRPr="00E63BF8" w:rsidRDefault="00E63BF8" w:rsidP="0098789D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E63BF8">
              <w:rPr>
                <w:b/>
                <w:bCs/>
                <w:sz w:val="22"/>
                <w:szCs w:val="22"/>
              </w:rPr>
              <w:t>Ср</w:t>
            </w:r>
            <w:r w:rsidR="0098789D">
              <w:rPr>
                <w:b/>
                <w:bCs/>
                <w:sz w:val="22"/>
                <w:szCs w:val="22"/>
              </w:rPr>
              <w:t>ок проведения в 2020-2021 гг.</w:t>
            </w:r>
          </w:p>
        </w:tc>
      </w:tr>
      <w:tr w:rsidR="00E63BF8" w:rsidRPr="00E63BF8" w:rsidTr="0098789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E63BF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63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98789D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3BF8">
              <w:rPr>
                <w:rFonts w:eastAsia="Calibri"/>
                <w:sz w:val="22"/>
                <w:szCs w:val="22"/>
                <w:lang w:eastAsia="en-US"/>
              </w:rPr>
              <w:t>Текущий ремонт (ТР-2)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D53BD6">
            <w:pPr>
              <w:suppressAutoHyphens/>
              <w:jc w:val="both"/>
              <w:rPr>
                <w:sz w:val="22"/>
                <w:szCs w:val="22"/>
              </w:rPr>
            </w:pPr>
            <w:r w:rsidRPr="00E63BF8">
              <w:rPr>
                <w:sz w:val="22"/>
                <w:szCs w:val="22"/>
              </w:rPr>
              <w:t xml:space="preserve">Межремонтный интервал ТР-2 – </w:t>
            </w:r>
            <w:r w:rsidRPr="00E63BF8">
              <w:rPr>
                <w:b/>
                <w:sz w:val="22"/>
                <w:szCs w:val="22"/>
              </w:rPr>
              <w:t>каждые 18 месяцев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98789D">
            <w:pPr>
              <w:suppressAutoHyphens/>
              <w:jc w:val="center"/>
              <w:rPr>
                <w:sz w:val="22"/>
                <w:szCs w:val="22"/>
              </w:rPr>
            </w:pPr>
            <w:r w:rsidRPr="00E63BF8">
              <w:rPr>
                <w:sz w:val="22"/>
                <w:szCs w:val="22"/>
              </w:rPr>
              <w:t>Октябрь 2020 года</w:t>
            </w:r>
          </w:p>
        </w:tc>
      </w:tr>
      <w:tr w:rsidR="00E63BF8" w:rsidRPr="00E63BF8" w:rsidTr="0098789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E63BF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63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E34F1A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3BF8">
              <w:rPr>
                <w:rFonts w:eastAsia="Calibri"/>
                <w:sz w:val="22"/>
                <w:szCs w:val="22"/>
                <w:lang w:eastAsia="en-US"/>
              </w:rPr>
              <w:t>Текущий ремонт (ТР-3)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D07304">
            <w:pPr>
              <w:suppressAutoHyphens/>
              <w:jc w:val="both"/>
              <w:rPr>
                <w:sz w:val="22"/>
                <w:szCs w:val="22"/>
              </w:rPr>
            </w:pPr>
            <w:r w:rsidRPr="00E63BF8">
              <w:rPr>
                <w:sz w:val="22"/>
                <w:szCs w:val="22"/>
              </w:rPr>
              <w:t xml:space="preserve">Межремонтный интервал ТР-3 – </w:t>
            </w:r>
            <w:r w:rsidRPr="00E63BF8">
              <w:rPr>
                <w:b/>
                <w:sz w:val="22"/>
                <w:szCs w:val="22"/>
              </w:rPr>
              <w:t>каждые 36 месяцев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8" w:rsidRPr="00E63BF8" w:rsidRDefault="00E63BF8" w:rsidP="00652DBE">
            <w:pPr>
              <w:suppressAutoHyphens/>
              <w:jc w:val="center"/>
              <w:rPr>
                <w:sz w:val="22"/>
                <w:szCs w:val="22"/>
              </w:rPr>
            </w:pPr>
            <w:r w:rsidRPr="00E63BF8">
              <w:rPr>
                <w:sz w:val="22"/>
                <w:szCs w:val="22"/>
              </w:rPr>
              <w:t>Июнь 2021 года</w:t>
            </w:r>
            <w:bookmarkStart w:id="0" w:name="_GoBack"/>
            <w:bookmarkEnd w:id="0"/>
          </w:p>
        </w:tc>
      </w:tr>
    </w:tbl>
    <w:p w:rsidR="00E63BF8" w:rsidRDefault="00E63BF8" w:rsidP="00E34F1A">
      <w:pPr>
        <w:pStyle w:val="a4"/>
        <w:autoSpaceDE w:val="0"/>
        <w:ind w:left="0"/>
        <w:jc w:val="both"/>
        <w:rPr>
          <w:b/>
          <w:sz w:val="22"/>
          <w:szCs w:val="22"/>
        </w:rPr>
      </w:pPr>
    </w:p>
    <w:p w:rsidR="000E00C6" w:rsidRPr="00E63BF8" w:rsidRDefault="00B933DC" w:rsidP="00E34F1A">
      <w:pPr>
        <w:pStyle w:val="a4"/>
        <w:autoSpaceDE w:val="0"/>
        <w:ind w:left="0"/>
        <w:jc w:val="both"/>
        <w:rPr>
          <w:b/>
          <w:sz w:val="22"/>
          <w:szCs w:val="22"/>
          <w:u w:val="single"/>
        </w:rPr>
      </w:pPr>
      <w:r w:rsidRPr="00E63BF8">
        <w:rPr>
          <w:b/>
          <w:sz w:val="22"/>
          <w:szCs w:val="22"/>
        </w:rPr>
        <w:t xml:space="preserve">2. </w:t>
      </w:r>
      <w:r w:rsidR="000E00C6" w:rsidRPr="00E63BF8">
        <w:rPr>
          <w:b/>
          <w:sz w:val="22"/>
          <w:szCs w:val="22"/>
        </w:rPr>
        <w:t>Общие сведения об об</w:t>
      </w:r>
      <w:r w:rsidRPr="00E63BF8">
        <w:rPr>
          <w:b/>
          <w:sz w:val="22"/>
          <w:szCs w:val="22"/>
        </w:rPr>
        <w:t>ъекте содержания</w:t>
      </w:r>
      <w:r w:rsidR="00E003E8" w:rsidRPr="00E63BF8">
        <w:rPr>
          <w:b/>
          <w:sz w:val="22"/>
          <w:szCs w:val="22"/>
        </w:rPr>
        <w:t>:</w:t>
      </w:r>
    </w:p>
    <w:p w:rsidR="00404C92" w:rsidRPr="00E63BF8" w:rsidRDefault="000E00C6" w:rsidP="00E34F1A">
      <w:pPr>
        <w:pStyle w:val="a4"/>
        <w:autoSpaceDE w:val="0"/>
        <w:ind w:left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 xml:space="preserve">Локомотив ТЭМ-2М, </w:t>
      </w:r>
      <w:r w:rsidR="00151D9D" w:rsidRPr="00E63BF8">
        <w:rPr>
          <w:sz w:val="22"/>
          <w:szCs w:val="22"/>
        </w:rPr>
        <w:t>год выпуска -</w:t>
      </w:r>
      <w:r w:rsidR="0043470E" w:rsidRPr="00E63BF8">
        <w:rPr>
          <w:sz w:val="22"/>
          <w:szCs w:val="22"/>
        </w:rPr>
        <w:t>1987.</w:t>
      </w:r>
      <w:r w:rsidR="005D30A3" w:rsidRPr="00E63BF8">
        <w:rPr>
          <w:sz w:val="22"/>
          <w:szCs w:val="22"/>
        </w:rPr>
        <w:t xml:space="preserve"> Окончание </w:t>
      </w:r>
      <w:r w:rsidR="00C217BC" w:rsidRPr="00E63BF8">
        <w:rPr>
          <w:sz w:val="22"/>
          <w:szCs w:val="22"/>
        </w:rPr>
        <w:t>последнего ремонта в объеме ТР-1</w:t>
      </w:r>
      <w:r w:rsidR="005D30A3" w:rsidRPr="00E63BF8">
        <w:rPr>
          <w:sz w:val="22"/>
          <w:szCs w:val="22"/>
        </w:rPr>
        <w:t xml:space="preserve"> </w:t>
      </w:r>
      <w:r w:rsidR="00C217BC" w:rsidRPr="00E63BF8">
        <w:rPr>
          <w:sz w:val="22"/>
          <w:szCs w:val="22"/>
        </w:rPr>
        <w:t>февраль</w:t>
      </w:r>
      <w:r w:rsidR="005D30A3" w:rsidRPr="00E63BF8">
        <w:rPr>
          <w:sz w:val="22"/>
          <w:szCs w:val="22"/>
        </w:rPr>
        <w:t xml:space="preserve"> 20</w:t>
      </w:r>
      <w:r w:rsidR="00C217BC" w:rsidRPr="00E63BF8">
        <w:rPr>
          <w:sz w:val="22"/>
          <w:szCs w:val="22"/>
        </w:rPr>
        <w:t>20</w:t>
      </w:r>
      <w:r w:rsidR="005D30A3" w:rsidRPr="00E63BF8">
        <w:rPr>
          <w:sz w:val="22"/>
          <w:szCs w:val="22"/>
        </w:rPr>
        <w:t>г.</w:t>
      </w:r>
      <w:r w:rsidR="00880E85" w:rsidRPr="00E63BF8">
        <w:rPr>
          <w:sz w:val="22"/>
          <w:szCs w:val="22"/>
        </w:rPr>
        <w:t>, окончание последнего КР ДГУ – май 2019.</w:t>
      </w:r>
    </w:p>
    <w:p w:rsidR="00B933DC" w:rsidRPr="00E63BF8" w:rsidRDefault="00B933DC" w:rsidP="00E34F1A">
      <w:pPr>
        <w:pStyle w:val="a4"/>
        <w:autoSpaceDE w:val="0"/>
        <w:ind w:left="0"/>
        <w:jc w:val="both"/>
        <w:rPr>
          <w:sz w:val="22"/>
          <w:szCs w:val="22"/>
        </w:rPr>
      </w:pPr>
    </w:p>
    <w:p w:rsidR="000E00C6" w:rsidRPr="00E63BF8" w:rsidRDefault="00404C92" w:rsidP="00E34F1A">
      <w:pPr>
        <w:pStyle w:val="a4"/>
        <w:autoSpaceDE w:val="0"/>
        <w:ind w:left="0"/>
        <w:jc w:val="both"/>
        <w:rPr>
          <w:sz w:val="22"/>
          <w:szCs w:val="22"/>
        </w:rPr>
      </w:pPr>
      <w:r w:rsidRPr="00E63BF8">
        <w:rPr>
          <w:b/>
          <w:sz w:val="22"/>
          <w:szCs w:val="22"/>
        </w:rPr>
        <w:t xml:space="preserve">3. </w:t>
      </w:r>
      <w:r w:rsidR="00B933DC" w:rsidRPr="00E63BF8">
        <w:rPr>
          <w:b/>
          <w:sz w:val="22"/>
          <w:szCs w:val="22"/>
        </w:rPr>
        <w:t xml:space="preserve"> </w:t>
      </w:r>
      <w:r w:rsidRPr="00E63BF8">
        <w:rPr>
          <w:b/>
          <w:sz w:val="22"/>
          <w:szCs w:val="22"/>
        </w:rPr>
        <w:t>Место</w:t>
      </w:r>
      <w:r w:rsidR="00B933DC" w:rsidRPr="00E63BF8">
        <w:rPr>
          <w:b/>
          <w:sz w:val="22"/>
          <w:szCs w:val="22"/>
        </w:rPr>
        <w:t xml:space="preserve"> выполнения работ</w:t>
      </w:r>
      <w:r w:rsidR="00E003E8" w:rsidRPr="00E63BF8">
        <w:rPr>
          <w:b/>
          <w:sz w:val="22"/>
          <w:szCs w:val="22"/>
        </w:rPr>
        <w:t>:</w:t>
      </w:r>
      <w:r w:rsidRPr="00E63BF8">
        <w:rPr>
          <w:b/>
          <w:sz w:val="22"/>
          <w:szCs w:val="22"/>
        </w:rPr>
        <w:t xml:space="preserve"> </w:t>
      </w:r>
      <w:r w:rsidR="003C72AC" w:rsidRPr="00E63BF8">
        <w:rPr>
          <w:b/>
          <w:sz w:val="22"/>
          <w:szCs w:val="22"/>
        </w:rPr>
        <w:t>депо подрядчика (победителя тендера).</w:t>
      </w:r>
    </w:p>
    <w:p w:rsidR="006135F5" w:rsidRPr="00E63BF8" w:rsidRDefault="006135F5" w:rsidP="00E34F1A">
      <w:pPr>
        <w:pStyle w:val="a4"/>
        <w:autoSpaceDE w:val="0"/>
        <w:ind w:left="0"/>
        <w:jc w:val="both"/>
        <w:rPr>
          <w:b/>
          <w:sz w:val="22"/>
          <w:szCs w:val="22"/>
          <w:u w:val="single"/>
        </w:rPr>
      </w:pPr>
    </w:p>
    <w:p w:rsidR="000876FA" w:rsidRPr="00E63BF8" w:rsidRDefault="00B933DC" w:rsidP="00E34F1A">
      <w:pPr>
        <w:pStyle w:val="a4"/>
        <w:autoSpaceDE w:val="0"/>
        <w:ind w:left="0"/>
        <w:jc w:val="both"/>
        <w:rPr>
          <w:b/>
          <w:sz w:val="22"/>
          <w:szCs w:val="22"/>
        </w:rPr>
      </w:pPr>
      <w:r w:rsidRPr="00E63BF8">
        <w:rPr>
          <w:b/>
          <w:sz w:val="22"/>
          <w:szCs w:val="22"/>
        </w:rPr>
        <w:t xml:space="preserve">4. </w:t>
      </w:r>
      <w:r w:rsidR="002C7352" w:rsidRPr="00E63BF8">
        <w:rPr>
          <w:b/>
          <w:sz w:val="22"/>
          <w:szCs w:val="22"/>
        </w:rPr>
        <w:t xml:space="preserve">Общие </w:t>
      </w:r>
      <w:r w:rsidR="00E003E8" w:rsidRPr="00E63BF8">
        <w:rPr>
          <w:b/>
          <w:sz w:val="22"/>
          <w:szCs w:val="22"/>
        </w:rPr>
        <w:t xml:space="preserve"> требования:</w:t>
      </w:r>
    </w:p>
    <w:p w:rsidR="008542EA" w:rsidRPr="00E63BF8" w:rsidRDefault="00B933DC" w:rsidP="00E34F1A">
      <w:pPr>
        <w:autoSpaceDE w:val="0"/>
        <w:jc w:val="both"/>
        <w:rPr>
          <w:sz w:val="22"/>
          <w:szCs w:val="22"/>
          <w:u w:val="single"/>
        </w:rPr>
      </w:pPr>
      <w:r w:rsidRPr="00E63BF8">
        <w:rPr>
          <w:sz w:val="22"/>
          <w:szCs w:val="22"/>
        </w:rPr>
        <w:t>4.1.</w:t>
      </w:r>
      <w:r w:rsidR="000876FA" w:rsidRPr="00E63BF8">
        <w:rPr>
          <w:sz w:val="22"/>
          <w:szCs w:val="22"/>
        </w:rPr>
        <w:t xml:space="preserve"> </w:t>
      </w:r>
      <w:r w:rsidR="009B17AD" w:rsidRPr="00E63BF8">
        <w:rPr>
          <w:sz w:val="22"/>
          <w:szCs w:val="22"/>
        </w:rPr>
        <w:t>Перечень работ</w:t>
      </w:r>
      <w:r w:rsidR="000E00C6" w:rsidRPr="00E63BF8">
        <w:rPr>
          <w:sz w:val="22"/>
          <w:szCs w:val="22"/>
        </w:rPr>
        <w:t>:</w:t>
      </w:r>
    </w:p>
    <w:p w:rsidR="002B14AE" w:rsidRPr="00E63BF8" w:rsidRDefault="002B14AE" w:rsidP="00E34F1A">
      <w:pPr>
        <w:autoSpaceDE w:val="0"/>
        <w:jc w:val="both"/>
        <w:rPr>
          <w:sz w:val="22"/>
          <w:szCs w:val="22"/>
          <w:u w:val="single"/>
        </w:rPr>
      </w:pPr>
    </w:p>
    <w:p w:rsidR="00880E85" w:rsidRPr="00E63BF8" w:rsidRDefault="00C217BC" w:rsidP="00E34F1A">
      <w:pPr>
        <w:pStyle w:val="a3"/>
        <w:widowControl w:val="0"/>
        <w:spacing w:before="0" w:after="0"/>
        <w:jc w:val="both"/>
        <w:rPr>
          <w:b/>
          <w:sz w:val="22"/>
          <w:szCs w:val="22"/>
          <w:u w:val="single"/>
        </w:rPr>
      </w:pPr>
      <w:r w:rsidRPr="00E63BF8">
        <w:rPr>
          <w:b/>
          <w:sz w:val="22"/>
          <w:szCs w:val="22"/>
          <w:u w:val="single"/>
        </w:rPr>
        <w:t>ТР-2</w:t>
      </w:r>
      <w:r w:rsidR="00880E85" w:rsidRPr="00E63BF8">
        <w:rPr>
          <w:b/>
          <w:sz w:val="22"/>
          <w:szCs w:val="22"/>
          <w:u w:val="single"/>
        </w:rPr>
        <w:t>:</w:t>
      </w:r>
    </w:p>
    <w:p w:rsidR="00B2281D" w:rsidRPr="00E63BF8" w:rsidRDefault="00B2281D" w:rsidP="00B2281D">
      <w:pPr>
        <w:pStyle w:val="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BF8">
        <w:rPr>
          <w:rFonts w:ascii="Times New Roman" w:hAnsi="Times New Roman" w:cs="Times New Roman"/>
          <w:color w:val="auto"/>
          <w:sz w:val="22"/>
          <w:szCs w:val="22"/>
        </w:rPr>
        <w:t>Перечень ремонтных работ при техобслуживании в объеме ТР-2</w:t>
      </w:r>
    </w:p>
    <w:p w:rsidR="00B2281D" w:rsidRPr="00E63BF8" w:rsidRDefault="00B2281D" w:rsidP="00E63BF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BF8">
        <w:rPr>
          <w:rFonts w:ascii="Times New Roman" w:hAnsi="Times New Roman" w:cs="Times New Roman"/>
          <w:color w:val="auto"/>
          <w:sz w:val="22"/>
          <w:szCs w:val="22"/>
        </w:rPr>
        <w:t>1. Дизель и вспомогательное оборудование:</w:t>
      </w:r>
    </w:p>
    <w:p w:rsidR="00B2281D" w:rsidRPr="00E63BF8" w:rsidRDefault="00B2281D" w:rsidP="00E63BF8">
      <w:pPr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осмотр подшипников и коленчатого вала с предварительным измерением зазоров, турбовоздуходувки, топливной аппаратуры, редуктора вентилятора холодильника, турбокомпрессора, масляного и водяного насосов, нагнетателя, регулятора частоты вращения; очистка с разборкой фильтров масла, воздуха и топлива;</w:t>
      </w:r>
    </w:p>
    <w:p w:rsidR="00B2281D" w:rsidRDefault="00B2281D" w:rsidP="00E63BF8">
      <w:pPr>
        <w:numPr>
          <w:ilvl w:val="0"/>
          <w:numId w:val="7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ремонт шатунно-поршневой группы, с разборкой цилиндровых крышек (при необходимости у тепловоза ТЭ</w:t>
      </w:r>
      <w:proofErr w:type="gramStart"/>
      <w:r w:rsidRPr="00E63BF8">
        <w:rPr>
          <w:sz w:val="22"/>
          <w:szCs w:val="22"/>
        </w:rPr>
        <w:t>1</w:t>
      </w:r>
      <w:proofErr w:type="gramEnd"/>
      <w:r w:rsidRPr="00E63BF8">
        <w:rPr>
          <w:sz w:val="22"/>
          <w:szCs w:val="22"/>
        </w:rPr>
        <w:t>, ТЭ2, ТЭМ1 и ТЭМ2.</w:t>
      </w:r>
    </w:p>
    <w:p w:rsidR="00C844B1" w:rsidRPr="00756D18" w:rsidRDefault="00C844B1" w:rsidP="00756D18">
      <w:pPr>
        <w:pStyle w:val="cont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</w:t>
      </w:r>
      <w:r w:rsidRPr="00550B7D">
        <w:rPr>
          <w:sz w:val="22"/>
          <w:szCs w:val="22"/>
        </w:rPr>
        <w:t xml:space="preserve">странить протечку масла между </w:t>
      </w:r>
      <w:proofErr w:type="gramStart"/>
      <w:r w:rsidRPr="00550B7D">
        <w:rPr>
          <w:sz w:val="22"/>
          <w:szCs w:val="22"/>
        </w:rPr>
        <w:t>ГГ</w:t>
      </w:r>
      <w:proofErr w:type="gramEnd"/>
      <w:r w:rsidRPr="00550B7D">
        <w:rPr>
          <w:sz w:val="22"/>
          <w:szCs w:val="22"/>
        </w:rPr>
        <w:t xml:space="preserve"> и ДГУ</w:t>
      </w:r>
      <w:r>
        <w:rPr>
          <w:sz w:val="22"/>
          <w:szCs w:val="22"/>
        </w:rPr>
        <w:t>.</w:t>
      </w:r>
    </w:p>
    <w:p w:rsidR="00B2281D" w:rsidRPr="00E63BF8" w:rsidRDefault="00B2281D" w:rsidP="00E63BF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BF8">
        <w:rPr>
          <w:rFonts w:ascii="Times New Roman" w:hAnsi="Times New Roman" w:cs="Times New Roman"/>
          <w:color w:val="auto"/>
          <w:sz w:val="22"/>
          <w:szCs w:val="22"/>
        </w:rPr>
        <w:t>2. Электрическое оборудование:</w:t>
      </w:r>
    </w:p>
    <w:p w:rsidR="00B2281D" w:rsidRPr="00E63BF8" w:rsidRDefault="00B2281D" w:rsidP="00E63BF8">
      <w:pPr>
        <w:numPr>
          <w:ilvl w:val="0"/>
          <w:numId w:val="8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контрольно-тренировочный цикл заряда аккумулятора;</w:t>
      </w:r>
    </w:p>
    <w:p w:rsidR="00B2281D" w:rsidRPr="00E63BF8" w:rsidRDefault="00B2281D" w:rsidP="00E63BF8">
      <w:pPr>
        <w:numPr>
          <w:ilvl w:val="0"/>
          <w:numId w:val="8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ревизия якорных подшипников электромашин, кроме генератора, тяговых электродвигателей и 2-х машинного агрегата;</w:t>
      </w:r>
    </w:p>
    <w:p w:rsidR="00B2281D" w:rsidRPr="00E63BF8" w:rsidRDefault="00B2281D" w:rsidP="00E63BF8">
      <w:pPr>
        <w:numPr>
          <w:ilvl w:val="0"/>
          <w:numId w:val="8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ремонт электропневматических приводов контакторов, вентилей, регулятора частоты вращения дизеля, реверсора; прожировка кожаных манжет аппаратов.</w:t>
      </w:r>
    </w:p>
    <w:p w:rsidR="00B2281D" w:rsidRPr="00E63BF8" w:rsidRDefault="00B2281D" w:rsidP="00E63BF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BF8">
        <w:rPr>
          <w:rFonts w:ascii="Times New Roman" w:hAnsi="Times New Roman" w:cs="Times New Roman"/>
          <w:color w:val="auto"/>
          <w:sz w:val="22"/>
          <w:szCs w:val="22"/>
        </w:rPr>
        <w:t>3. Экипажная часть:</w:t>
      </w:r>
    </w:p>
    <w:p w:rsidR="00B2281D" w:rsidRPr="00E63BF8" w:rsidRDefault="00B2281D" w:rsidP="00E63BF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осмотр карданных валов с отсоединением от осевых редукторов, фланцев раздаточного вала и фланцев КПП, а также осмотр без съема с тепловоза малых карданных валов. Обтачивание бандажа колесных пар (при необходимости) без выкатки из-под тепловоза;</w:t>
      </w:r>
    </w:p>
    <w:p w:rsidR="00B2281D" w:rsidRPr="00E63BF8" w:rsidRDefault="00B2281D" w:rsidP="00E63BF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проверка разбегов колесных пар, ревизия роликовых букс, ремонт вентиляторов электродвигателей, осмотр кожуха зубчатой передачи.</w:t>
      </w:r>
    </w:p>
    <w:p w:rsidR="00B2281D" w:rsidRPr="00E63BF8" w:rsidRDefault="00B2281D" w:rsidP="00E63BF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BF8">
        <w:rPr>
          <w:rFonts w:ascii="Times New Roman" w:hAnsi="Times New Roman" w:cs="Times New Roman"/>
          <w:color w:val="auto"/>
          <w:sz w:val="22"/>
          <w:szCs w:val="22"/>
        </w:rPr>
        <w:t>4. Автосцепное и тормозное устройства:</w:t>
      </w:r>
    </w:p>
    <w:p w:rsidR="00B2281D" w:rsidRPr="00E63BF8" w:rsidRDefault="00B2281D" w:rsidP="00E63BF8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осуществляется периодический ремонт автотормозных приборов и компрессора, полный осмотр фрикционных аппаратов, автосцепки и сочленения тепловоза.</w:t>
      </w:r>
    </w:p>
    <w:p w:rsidR="00B2281D" w:rsidRPr="00E63BF8" w:rsidRDefault="00B2281D" w:rsidP="00D254C2">
      <w:pPr>
        <w:pStyle w:val="content"/>
        <w:numPr>
          <w:ilvl w:val="0"/>
          <w:numId w:val="11"/>
        </w:numPr>
        <w:rPr>
          <w:sz w:val="22"/>
          <w:szCs w:val="22"/>
        </w:rPr>
      </w:pPr>
      <w:r w:rsidRPr="00E63BF8">
        <w:rPr>
          <w:sz w:val="22"/>
          <w:szCs w:val="22"/>
        </w:rPr>
        <w:t>Тепловозы с электрической передачей по окончании ремонта подвергаются реостатным испытаниям для проверки работоспособности дизель-генераторной установки.</w:t>
      </w:r>
    </w:p>
    <w:p w:rsidR="00B2281D" w:rsidRPr="00E63BF8" w:rsidRDefault="00B2281D" w:rsidP="00D254C2">
      <w:pPr>
        <w:pStyle w:val="content"/>
        <w:numPr>
          <w:ilvl w:val="0"/>
          <w:numId w:val="11"/>
        </w:numPr>
        <w:rPr>
          <w:sz w:val="22"/>
          <w:szCs w:val="22"/>
        </w:rPr>
      </w:pPr>
      <w:r w:rsidRPr="00E63BF8">
        <w:rPr>
          <w:sz w:val="22"/>
          <w:szCs w:val="22"/>
        </w:rPr>
        <w:lastRenderedPageBreak/>
        <w:t>Проверяется величина напряжения дополнительного генератора и наличие зарядного тока в аккумуляторах.</w:t>
      </w:r>
    </w:p>
    <w:p w:rsidR="00D254C2" w:rsidRPr="00E63BF8" w:rsidRDefault="00D254C2" w:rsidP="00D254C2">
      <w:pPr>
        <w:pStyle w:val="content"/>
        <w:numPr>
          <w:ilvl w:val="0"/>
          <w:numId w:val="11"/>
        </w:numPr>
        <w:rPr>
          <w:b/>
          <w:sz w:val="22"/>
          <w:szCs w:val="22"/>
        </w:rPr>
      </w:pPr>
      <w:r w:rsidRPr="00E63BF8">
        <w:rPr>
          <w:b/>
          <w:sz w:val="22"/>
          <w:szCs w:val="22"/>
        </w:rPr>
        <w:t>Провести полную зарядку всех секций АКБ тепловоза до нормативного состояния.</w:t>
      </w:r>
    </w:p>
    <w:p w:rsidR="00B2281D" w:rsidRPr="00550B7D" w:rsidRDefault="00B2281D" w:rsidP="00D254C2">
      <w:pPr>
        <w:pStyle w:val="content"/>
        <w:numPr>
          <w:ilvl w:val="0"/>
          <w:numId w:val="11"/>
        </w:numPr>
        <w:rPr>
          <w:sz w:val="22"/>
          <w:szCs w:val="22"/>
        </w:rPr>
      </w:pPr>
      <w:r w:rsidRPr="00E63BF8">
        <w:rPr>
          <w:sz w:val="22"/>
          <w:szCs w:val="22"/>
        </w:rPr>
        <w:t>При этом проверяется плавность работы дизеля, нет ли течи через отверстия блоков водяного насоса и дизеля, утечек масла, топлива и воды во всех соединениях трубопроводов.</w:t>
      </w:r>
    </w:p>
    <w:p w:rsidR="00B2281D" w:rsidRPr="00E63BF8" w:rsidRDefault="00B2281D" w:rsidP="00D254C2">
      <w:pPr>
        <w:pStyle w:val="content"/>
        <w:numPr>
          <w:ilvl w:val="0"/>
          <w:numId w:val="11"/>
        </w:numPr>
        <w:rPr>
          <w:sz w:val="22"/>
          <w:szCs w:val="22"/>
        </w:rPr>
      </w:pPr>
      <w:r w:rsidRPr="00E63BF8">
        <w:rPr>
          <w:sz w:val="22"/>
          <w:szCs w:val="22"/>
        </w:rPr>
        <w:t>На прогретом тепловозе регулируется плавность хода, проверяется исправность гидропередачи, а также давление масла в системе смазки гидропередачи и на муфтах насоса. При движении проверяется работа системы управления переключения гидроаппаратов.</w:t>
      </w:r>
    </w:p>
    <w:p w:rsidR="00D07304" w:rsidRPr="00E63BF8" w:rsidRDefault="00D07304" w:rsidP="00E63BF8">
      <w:pPr>
        <w:pStyle w:val="content"/>
        <w:spacing w:after="0" w:afterAutospacing="0"/>
        <w:rPr>
          <w:b/>
          <w:sz w:val="22"/>
          <w:szCs w:val="22"/>
          <w:u w:val="single"/>
        </w:rPr>
      </w:pPr>
      <w:r w:rsidRPr="00E63BF8">
        <w:rPr>
          <w:b/>
          <w:sz w:val="22"/>
          <w:szCs w:val="22"/>
          <w:u w:val="single"/>
        </w:rPr>
        <w:t>ТР-3:</w:t>
      </w:r>
    </w:p>
    <w:p w:rsidR="00BD368C" w:rsidRPr="00E63BF8" w:rsidRDefault="00D07304" w:rsidP="00E63BF8">
      <w:pPr>
        <w:pStyle w:val="a3"/>
        <w:widowControl w:val="0"/>
        <w:spacing w:before="0" w:after="0"/>
        <w:jc w:val="both"/>
        <w:rPr>
          <w:sz w:val="22"/>
          <w:szCs w:val="22"/>
          <w:shd w:val="clear" w:color="auto" w:fill="FFFFFF"/>
        </w:rPr>
      </w:pPr>
      <w:r w:rsidRPr="00E63BF8">
        <w:rPr>
          <w:sz w:val="22"/>
          <w:szCs w:val="22"/>
          <w:shd w:val="clear" w:color="auto" w:fill="FFFFFF"/>
        </w:rPr>
        <w:t>При текущем ремонте ТР-3 тепловоза необходимо выполнить:</w:t>
      </w:r>
      <w:r w:rsidR="006A72CA" w:rsidRPr="00E63BF8">
        <w:rPr>
          <w:b/>
          <w:bCs/>
          <w:sz w:val="22"/>
          <w:szCs w:val="22"/>
          <w:shd w:val="clear" w:color="auto" w:fill="FFFFFF"/>
        </w:rPr>
        <w:br/>
      </w:r>
      <w:r w:rsidRPr="00E63BF8">
        <w:rPr>
          <w:b/>
          <w:bCs/>
          <w:sz w:val="22"/>
          <w:szCs w:val="22"/>
          <w:shd w:val="clear" w:color="auto" w:fill="FFFFFF"/>
        </w:rPr>
        <w:t>а) по дизелю и вспомогательному оборудованию – </w:t>
      </w:r>
      <w:r w:rsidRPr="00E63BF8">
        <w:rPr>
          <w:sz w:val="22"/>
          <w:szCs w:val="22"/>
          <w:shd w:val="clear" w:color="auto" w:fill="FFFFFF"/>
        </w:rPr>
        <w:t>ремонт цилиндро-поршневой группы, цилиндровых крышек и рычагов толкателей клапанов, масляных и водяных насосов и их приводов, топливной аппаратуры, регулятора частоты вращения и его привода, секций холодильника, редуктора вентилятора холодильника, водяного насоса системы охлаждения наддувочного контура и его привода, воздухоохладителя дизеля, центрифуги и воздухоочистителя дизеля тепловоза;</w:t>
      </w:r>
      <w:r w:rsidR="006A72CA" w:rsidRPr="00E63BF8">
        <w:rPr>
          <w:b/>
          <w:bCs/>
          <w:sz w:val="22"/>
          <w:szCs w:val="22"/>
          <w:shd w:val="clear" w:color="auto" w:fill="FFFFFF"/>
        </w:rPr>
        <w:br/>
      </w:r>
      <w:r w:rsidRPr="00E63BF8">
        <w:rPr>
          <w:b/>
          <w:bCs/>
          <w:sz w:val="22"/>
          <w:szCs w:val="22"/>
          <w:shd w:val="clear" w:color="auto" w:fill="FFFFFF"/>
        </w:rPr>
        <w:t>б) по электрическому оборудованию</w:t>
      </w:r>
      <w:r w:rsidRPr="00E63BF8">
        <w:rPr>
          <w:sz w:val="22"/>
          <w:szCs w:val="22"/>
          <w:shd w:val="clear" w:color="auto" w:fill="FFFFFF"/>
        </w:rPr>
        <w:t> – работы в объеме текущего ремонта ТР-2 и, кроме того, ремонт тяговых электродвигателей, двухмашинного агрегата, аккумуляторной батареи и автоматики управления холодильником;</w:t>
      </w:r>
      <w:r w:rsidR="006A72CA" w:rsidRPr="00E63BF8">
        <w:rPr>
          <w:b/>
          <w:bCs/>
          <w:sz w:val="22"/>
          <w:szCs w:val="22"/>
          <w:shd w:val="clear" w:color="auto" w:fill="FFFFFF"/>
        </w:rPr>
        <w:br/>
      </w:r>
      <w:r w:rsidRPr="00E63BF8">
        <w:rPr>
          <w:b/>
          <w:bCs/>
          <w:sz w:val="22"/>
          <w:szCs w:val="22"/>
          <w:shd w:val="clear" w:color="auto" w:fill="FFFFFF"/>
        </w:rPr>
        <w:t>в) по экипажной части</w:t>
      </w:r>
      <w:r w:rsidRPr="00E63BF8">
        <w:rPr>
          <w:sz w:val="22"/>
          <w:szCs w:val="22"/>
          <w:shd w:val="clear" w:color="auto" w:fill="FFFFFF"/>
        </w:rPr>
        <w:t> – выкатку из-под тепловоза тележек с полной их разборкой, освидетельствование колесных пар, ревизию роликовых букс, ремонт рам тележек, рессорного подвешивания, опор, рамы тепловоза, кузовного оборудования,  наружную окраску кузова и экипажной части;</w:t>
      </w:r>
      <w:r w:rsidR="006A72CA" w:rsidRPr="00E63BF8">
        <w:rPr>
          <w:b/>
          <w:bCs/>
          <w:sz w:val="22"/>
          <w:szCs w:val="22"/>
          <w:shd w:val="clear" w:color="auto" w:fill="FFFFFF"/>
        </w:rPr>
        <w:br/>
      </w:r>
      <w:r w:rsidRPr="00E63BF8">
        <w:rPr>
          <w:b/>
          <w:bCs/>
          <w:sz w:val="22"/>
          <w:szCs w:val="22"/>
          <w:shd w:val="clear" w:color="auto" w:fill="FFFFFF"/>
        </w:rPr>
        <w:t>г) по тормозному оборудованию</w:t>
      </w:r>
      <w:r w:rsidRPr="00E63BF8">
        <w:rPr>
          <w:sz w:val="22"/>
          <w:szCs w:val="22"/>
          <w:shd w:val="clear" w:color="auto" w:fill="FFFFFF"/>
        </w:rPr>
        <w:t>, </w:t>
      </w:r>
      <w:r w:rsidRPr="00E63BF8">
        <w:rPr>
          <w:b/>
          <w:bCs/>
          <w:sz w:val="22"/>
          <w:szCs w:val="22"/>
          <w:shd w:val="clear" w:color="auto" w:fill="FFFFFF"/>
        </w:rPr>
        <w:t>автосцепным устройствам и приборам безопасности (АЛСН, автостоп, скоростемер, радиостанция и др.)</w:t>
      </w:r>
      <w:r w:rsidRPr="00E63BF8">
        <w:rPr>
          <w:sz w:val="22"/>
          <w:szCs w:val="22"/>
          <w:shd w:val="clear" w:color="auto" w:fill="FFFFFF"/>
        </w:rPr>
        <w:t> – работы в соответствии с действующими Инструкциями;</w:t>
      </w:r>
      <w:r w:rsidR="006A72CA" w:rsidRPr="00E63BF8">
        <w:rPr>
          <w:b/>
          <w:bCs/>
          <w:sz w:val="22"/>
          <w:szCs w:val="22"/>
          <w:shd w:val="clear" w:color="auto" w:fill="FFFFFF"/>
        </w:rPr>
        <w:br/>
        <w:t>д</w:t>
      </w:r>
      <w:r w:rsidRPr="00E63BF8">
        <w:rPr>
          <w:b/>
          <w:bCs/>
          <w:sz w:val="22"/>
          <w:szCs w:val="22"/>
          <w:shd w:val="clear" w:color="auto" w:fill="FFFFFF"/>
        </w:rPr>
        <w:t>) по испытаниям</w:t>
      </w:r>
      <w:r w:rsidRPr="00E63BF8">
        <w:rPr>
          <w:sz w:val="22"/>
          <w:szCs w:val="22"/>
          <w:shd w:val="clear" w:color="auto" w:fill="FFFFFF"/>
        </w:rPr>
        <w:t> – полные реостатные и обкаточные испытания тепловоза.</w:t>
      </w:r>
    </w:p>
    <w:p w:rsidR="006A72CA" w:rsidRPr="00E63BF8" w:rsidRDefault="006A72CA" w:rsidP="00E63BF8">
      <w:pPr>
        <w:pStyle w:val="a3"/>
        <w:widowControl w:val="0"/>
        <w:spacing w:before="0" w:after="0"/>
        <w:jc w:val="both"/>
        <w:rPr>
          <w:b/>
          <w:sz w:val="22"/>
          <w:szCs w:val="22"/>
          <w:u w:val="single"/>
        </w:rPr>
      </w:pPr>
    </w:p>
    <w:p w:rsidR="00FD33B0" w:rsidRPr="00E63BF8" w:rsidRDefault="00BD368C" w:rsidP="00FD33B0">
      <w:pPr>
        <w:autoSpaceDE w:val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4.</w:t>
      </w:r>
      <w:r w:rsidR="0098789D">
        <w:rPr>
          <w:sz w:val="22"/>
          <w:szCs w:val="22"/>
        </w:rPr>
        <w:t>2</w:t>
      </w:r>
      <w:r w:rsidRPr="00E63BF8">
        <w:rPr>
          <w:sz w:val="22"/>
          <w:szCs w:val="22"/>
        </w:rPr>
        <w:t xml:space="preserve">. </w:t>
      </w:r>
      <w:r w:rsidR="00FD33B0" w:rsidRPr="00E63BF8">
        <w:rPr>
          <w:sz w:val="22"/>
          <w:szCs w:val="22"/>
        </w:rPr>
        <w:t>Р</w:t>
      </w:r>
      <w:r w:rsidRPr="00E63BF8">
        <w:rPr>
          <w:sz w:val="22"/>
          <w:szCs w:val="22"/>
        </w:rPr>
        <w:t xml:space="preserve">егламентные работы производятся </w:t>
      </w:r>
      <w:r w:rsidR="00FD33B0" w:rsidRPr="00E63BF8">
        <w:rPr>
          <w:sz w:val="22"/>
          <w:szCs w:val="22"/>
        </w:rPr>
        <w:t xml:space="preserve">  </w:t>
      </w:r>
      <w:proofErr w:type="gramStart"/>
      <w:r w:rsidR="00FD33B0" w:rsidRPr="00E63BF8">
        <w:rPr>
          <w:sz w:val="22"/>
          <w:szCs w:val="22"/>
        </w:rPr>
        <w:t>согласно  раздела</w:t>
      </w:r>
      <w:proofErr w:type="gramEnd"/>
      <w:r w:rsidR="00FD33B0" w:rsidRPr="00E63BF8">
        <w:rPr>
          <w:sz w:val="22"/>
          <w:szCs w:val="22"/>
        </w:rPr>
        <w:t xml:space="preserve"> 5 «Правил технического обслуживания и текущего ремонта локомотивов серии ТЭМ» (ЦТ/3792 от 29.06.1979),  (приложение № 1 к настоящему техническому заданию) </w:t>
      </w:r>
    </w:p>
    <w:p w:rsidR="00880E85" w:rsidRPr="00E63BF8" w:rsidRDefault="0098789D" w:rsidP="00880E85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BD368C" w:rsidRPr="00E63BF8">
        <w:rPr>
          <w:sz w:val="22"/>
          <w:szCs w:val="22"/>
        </w:rPr>
        <w:t xml:space="preserve">. </w:t>
      </w:r>
      <w:r w:rsidR="00ED4E5C" w:rsidRPr="00E63BF8">
        <w:rPr>
          <w:sz w:val="22"/>
          <w:szCs w:val="22"/>
        </w:rPr>
        <w:t>Обязательное проведение контрольных реостатных испытаний с предоставлением отчета в виде Акта по форме ТУ-148.</w:t>
      </w:r>
    </w:p>
    <w:p w:rsidR="00FD33B0" w:rsidRPr="00E63BF8" w:rsidRDefault="00FD33B0" w:rsidP="00E63BF8">
      <w:pPr>
        <w:pStyle w:val="a4"/>
        <w:autoSpaceDE w:val="0"/>
        <w:ind w:left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4.</w:t>
      </w:r>
      <w:r w:rsidR="0098789D">
        <w:rPr>
          <w:sz w:val="22"/>
          <w:szCs w:val="22"/>
        </w:rPr>
        <w:t>4.</w:t>
      </w:r>
      <w:r w:rsidRPr="00E63BF8">
        <w:rPr>
          <w:sz w:val="22"/>
          <w:szCs w:val="22"/>
        </w:rPr>
        <w:t xml:space="preserve"> Работы  проводить согласно требованиям следующих нормативных документов:</w:t>
      </w:r>
    </w:p>
    <w:p w:rsidR="00FD33B0" w:rsidRPr="00E63BF8" w:rsidRDefault="00FD33B0" w:rsidP="00FD33B0">
      <w:pPr>
        <w:pStyle w:val="a3"/>
        <w:widowControl w:val="0"/>
        <w:spacing w:before="0" w:after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- ТЭМ-2М: Руководство по эксплуатации и обслуживанию.</w:t>
      </w:r>
    </w:p>
    <w:p w:rsidR="00FD33B0" w:rsidRPr="00E63BF8" w:rsidRDefault="00FD33B0" w:rsidP="00FD33B0">
      <w:pPr>
        <w:pStyle w:val="a3"/>
        <w:widowControl w:val="0"/>
        <w:spacing w:before="0" w:after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 xml:space="preserve">- Правила технического обслуживания и текущего ремонта тепловозов ТЭМ-2М. </w:t>
      </w:r>
    </w:p>
    <w:p w:rsidR="00FD33B0" w:rsidRPr="00E63BF8" w:rsidRDefault="00FD33B0" w:rsidP="00FD33B0">
      <w:pPr>
        <w:pStyle w:val="a3"/>
        <w:widowControl w:val="0"/>
        <w:spacing w:before="0" w:after="0"/>
        <w:jc w:val="both"/>
        <w:rPr>
          <w:bCs/>
          <w:iCs/>
          <w:sz w:val="22"/>
          <w:szCs w:val="22"/>
        </w:rPr>
      </w:pPr>
      <w:r w:rsidRPr="00E63BF8">
        <w:rPr>
          <w:sz w:val="22"/>
          <w:szCs w:val="22"/>
        </w:rPr>
        <w:t xml:space="preserve">- </w:t>
      </w:r>
      <w:r w:rsidRPr="00E63BF8">
        <w:rPr>
          <w:bCs/>
          <w:iCs/>
          <w:sz w:val="22"/>
          <w:szCs w:val="22"/>
        </w:rPr>
        <w:t>Положение о системе технического обслуживания и ремонта локомотивов ОАО «РЖД» № 3р от 17.01.2005г.</w:t>
      </w:r>
    </w:p>
    <w:p w:rsidR="00FD33B0" w:rsidRPr="00E63BF8" w:rsidRDefault="00FD33B0" w:rsidP="00FD33B0">
      <w:pPr>
        <w:pStyle w:val="a3"/>
        <w:widowControl w:val="0"/>
        <w:spacing w:before="0" w:after="0"/>
        <w:jc w:val="both"/>
        <w:rPr>
          <w:sz w:val="22"/>
          <w:szCs w:val="22"/>
        </w:rPr>
      </w:pPr>
      <w:r w:rsidRPr="00E63BF8">
        <w:rPr>
          <w:bCs/>
          <w:iCs/>
          <w:sz w:val="22"/>
          <w:szCs w:val="22"/>
        </w:rPr>
        <w:t>- Положение о системе технического обслуживания и ремонта локомотивов ОАО «РЖД» от 30декабря 2016г. №2796Р</w:t>
      </w:r>
    </w:p>
    <w:p w:rsidR="006A1740" w:rsidRPr="00E63BF8" w:rsidRDefault="006A1740" w:rsidP="00E34F1A">
      <w:pPr>
        <w:autoSpaceDE w:val="0"/>
        <w:jc w:val="both"/>
        <w:rPr>
          <w:b/>
          <w:sz w:val="22"/>
          <w:szCs w:val="22"/>
        </w:rPr>
      </w:pPr>
    </w:p>
    <w:p w:rsidR="006E3476" w:rsidRPr="00E63BF8" w:rsidRDefault="00B933DC" w:rsidP="00E34F1A">
      <w:pPr>
        <w:pStyle w:val="a4"/>
        <w:autoSpaceDE w:val="0"/>
        <w:ind w:left="0"/>
        <w:jc w:val="both"/>
        <w:rPr>
          <w:b/>
          <w:sz w:val="22"/>
          <w:szCs w:val="22"/>
          <w:u w:val="single"/>
        </w:rPr>
      </w:pPr>
      <w:r w:rsidRPr="00E63BF8">
        <w:rPr>
          <w:b/>
          <w:sz w:val="22"/>
          <w:szCs w:val="22"/>
        </w:rPr>
        <w:t xml:space="preserve">5. </w:t>
      </w:r>
      <w:r w:rsidR="006A1740" w:rsidRPr="00E63BF8">
        <w:rPr>
          <w:b/>
          <w:sz w:val="22"/>
          <w:szCs w:val="22"/>
        </w:rPr>
        <w:t>Тре</w:t>
      </w:r>
      <w:r w:rsidR="00E003E8" w:rsidRPr="00E63BF8">
        <w:rPr>
          <w:b/>
          <w:sz w:val="22"/>
          <w:szCs w:val="22"/>
        </w:rPr>
        <w:t>бование к подрядной организации:</w:t>
      </w:r>
      <w:r w:rsidR="006A1740" w:rsidRPr="00E63BF8">
        <w:rPr>
          <w:b/>
          <w:sz w:val="22"/>
          <w:szCs w:val="22"/>
          <w:u w:val="single"/>
        </w:rPr>
        <w:t xml:space="preserve"> </w:t>
      </w:r>
    </w:p>
    <w:p w:rsidR="00D07506" w:rsidRDefault="006E3476" w:rsidP="00E63BF8">
      <w:pPr>
        <w:jc w:val="both"/>
        <w:rPr>
          <w:sz w:val="22"/>
          <w:szCs w:val="22"/>
        </w:rPr>
      </w:pPr>
      <w:r w:rsidRPr="00E63BF8">
        <w:rPr>
          <w:sz w:val="22"/>
          <w:szCs w:val="22"/>
        </w:rPr>
        <w:t>- наличие клеймения</w:t>
      </w:r>
      <w:r w:rsidR="0025703A" w:rsidRPr="00E63BF8">
        <w:rPr>
          <w:sz w:val="22"/>
          <w:szCs w:val="22"/>
        </w:rPr>
        <w:t xml:space="preserve"> в соответствии с распоряжением ОАО «РЖД» от 01 марта 2017 года № 380р и распоряжением ОАО «РЖД» от 18 апреля 2017 года № 750р «… с 01 июня 2017 года вести логический контроль, исключающий выход железнодорожного подвижного состава на железнодорожные пути инфраструктуры ОАО «РЖД» и пути необщего пользования после ремонта с предприятий, не имеющих условный номер клеймения, полученный на соответствующие виды работ…».</w:t>
      </w:r>
    </w:p>
    <w:p w:rsidR="00E63BF8" w:rsidRPr="00E63BF8" w:rsidRDefault="00E63BF8" w:rsidP="00E63BF8">
      <w:pPr>
        <w:jc w:val="both"/>
        <w:rPr>
          <w:sz w:val="22"/>
          <w:szCs w:val="22"/>
        </w:rPr>
      </w:pPr>
    </w:p>
    <w:p w:rsidR="00D07506" w:rsidRPr="00E63BF8" w:rsidRDefault="00D07506" w:rsidP="00E34F1A">
      <w:pPr>
        <w:pStyle w:val="a4"/>
        <w:autoSpaceDE w:val="0"/>
        <w:ind w:left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 xml:space="preserve">- </w:t>
      </w:r>
      <w:r w:rsidR="00E003E8" w:rsidRPr="00E63BF8">
        <w:rPr>
          <w:sz w:val="22"/>
          <w:szCs w:val="22"/>
        </w:rPr>
        <w:t xml:space="preserve"> </w:t>
      </w:r>
      <w:r w:rsidR="0043470E" w:rsidRPr="00E63BF8">
        <w:rPr>
          <w:sz w:val="22"/>
          <w:szCs w:val="22"/>
        </w:rPr>
        <w:t xml:space="preserve">гарантия </w:t>
      </w:r>
      <w:proofErr w:type="gramStart"/>
      <w:r w:rsidR="0043470E" w:rsidRPr="00E63BF8">
        <w:rPr>
          <w:sz w:val="22"/>
          <w:szCs w:val="22"/>
        </w:rPr>
        <w:t>на</w:t>
      </w:r>
      <w:proofErr w:type="gramEnd"/>
      <w:r w:rsidR="0043470E" w:rsidRPr="00E63BF8">
        <w:rPr>
          <w:sz w:val="22"/>
          <w:szCs w:val="22"/>
        </w:rPr>
        <w:t xml:space="preserve"> </w:t>
      </w:r>
      <w:proofErr w:type="gramStart"/>
      <w:r w:rsidR="0043470E" w:rsidRPr="00E63BF8">
        <w:rPr>
          <w:sz w:val="22"/>
          <w:szCs w:val="22"/>
        </w:rPr>
        <w:t>выполненные</w:t>
      </w:r>
      <w:proofErr w:type="gramEnd"/>
      <w:r w:rsidR="0043470E" w:rsidRPr="00E63BF8">
        <w:rPr>
          <w:sz w:val="22"/>
          <w:szCs w:val="22"/>
        </w:rPr>
        <w:t xml:space="preserve"> работы</w:t>
      </w:r>
      <w:r w:rsidR="00C217BC" w:rsidRPr="00E63BF8">
        <w:rPr>
          <w:sz w:val="22"/>
          <w:szCs w:val="22"/>
        </w:rPr>
        <w:t xml:space="preserve"> по ТР</w:t>
      </w:r>
      <w:r w:rsidR="00361542" w:rsidRPr="00E63BF8">
        <w:rPr>
          <w:sz w:val="22"/>
          <w:szCs w:val="22"/>
        </w:rPr>
        <w:t>-</w:t>
      </w:r>
      <w:r w:rsidR="00C217BC" w:rsidRPr="00E63BF8">
        <w:rPr>
          <w:sz w:val="22"/>
          <w:szCs w:val="22"/>
        </w:rPr>
        <w:t>2</w:t>
      </w:r>
      <w:r w:rsidR="00361542" w:rsidRPr="00E63BF8">
        <w:rPr>
          <w:sz w:val="22"/>
          <w:szCs w:val="22"/>
        </w:rPr>
        <w:t xml:space="preserve"> </w:t>
      </w:r>
      <w:r w:rsidR="0043470E" w:rsidRPr="00E63BF8">
        <w:rPr>
          <w:sz w:val="22"/>
          <w:szCs w:val="22"/>
        </w:rPr>
        <w:t>-</w:t>
      </w:r>
      <w:r w:rsidR="00361542" w:rsidRPr="00E63BF8">
        <w:rPr>
          <w:sz w:val="22"/>
          <w:szCs w:val="22"/>
        </w:rPr>
        <w:t xml:space="preserve"> </w:t>
      </w:r>
      <w:r w:rsidR="00442261" w:rsidRPr="00E63BF8">
        <w:rPr>
          <w:sz w:val="22"/>
          <w:szCs w:val="22"/>
        </w:rPr>
        <w:t xml:space="preserve">до следующего технического </w:t>
      </w:r>
      <w:r w:rsidR="0043470E" w:rsidRPr="00E63BF8">
        <w:rPr>
          <w:sz w:val="22"/>
          <w:szCs w:val="22"/>
        </w:rPr>
        <w:t>обслуживания</w:t>
      </w:r>
      <w:r w:rsidR="00C217BC" w:rsidRPr="00E63BF8">
        <w:rPr>
          <w:sz w:val="22"/>
          <w:szCs w:val="22"/>
        </w:rPr>
        <w:t xml:space="preserve"> (</w:t>
      </w:r>
      <w:r w:rsidR="00CE7F06" w:rsidRPr="00E63BF8">
        <w:rPr>
          <w:sz w:val="22"/>
          <w:szCs w:val="22"/>
        </w:rPr>
        <w:t>ТР-</w:t>
      </w:r>
      <w:r w:rsidR="00D254C2" w:rsidRPr="00E63BF8">
        <w:rPr>
          <w:sz w:val="22"/>
          <w:szCs w:val="22"/>
        </w:rPr>
        <w:t>2</w:t>
      </w:r>
      <w:r w:rsidR="00442261" w:rsidRPr="00E63BF8">
        <w:rPr>
          <w:sz w:val="22"/>
          <w:szCs w:val="22"/>
        </w:rPr>
        <w:t>)</w:t>
      </w:r>
      <w:r w:rsidR="00361542" w:rsidRPr="00E63BF8">
        <w:rPr>
          <w:sz w:val="22"/>
          <w:szCs w:val="22"/>
        </w:rPr>
        <w:t>;</w:t>
      </w:r>
      <w:r w:rsidR="006E3476" w:rsidRPr="00E63BF8">
        <w:rPr>
          <w:sz w:val="22"/>
          <w:szCs w:val="22"/>
        </w:rPr>
        <w:t xml:space="preserve"> гарантия на выполненные работы по ТР-</w:t>
      </w:r>
      <w:r w:rsidR="0098789D">
        <w:rPr>
          <w:sz w:val="22"/>
          <w:szCs w:val="22"/>
        </w:rPr>
        <w:t>3</w:t>
      </w:r>
      <w:r w:rsidR="006E3476" w:rsidRPr="00E63BF8">
        <w:rPr>
          <w:sz w:val="22"/>
          <w:szCs w:val="22"/>
        </w:rPr>
        <w:t xml:space="preserve"> – до следующего проведения работ в объеме ТР-</w:t>
      </w:r>
      <w:r w:rsidR="00C217BC" w:rsidRPr="00E63BF8">
        <w:rPr>
          <w:sz w:val="22"/>
          <w:szCs w:val="22"/>
        </w:rPr>
        <w:t>3</w:t>
      </w:r>
      <w:r w:rsidR="006E3476" w:rsidRPr="00E63BF8">
        <w:rPr>
          <w:sz w:val="22"/>
          <w:szCs w:val="22"/>
        </w:rPr>
        <w:t>;</w:t>
      </w:r>
    </w:p>
    <w:p w:rsidR="00D65489" w:rsidRPr="00E63BF8" w:rsidRDefault="00D65489" w:rsidP="00E34F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65489" w:rsidRPr="00E63BF8" w:rsidRDefault="00B933DC" w:rsidP="00E34F1A">
      <w:pPr>
        <w:pStyle w:val="a4"/>
        <w:autoSpaceDE w:val="0"/>
        <w:ind w:left="0"/>
        <w:jc w:val="both"/>
        <w:rPr>
          <w:sz w:val="22"/>
          <w:szCs w:val="22"/>
        </w:rPr>
      </w:pPr>
      <w:r w:rsidRPr="00E63BF8">
        <w:rPr>
          <w:b/>
          <w:sz w:val="22"/>
          <w:szCs w:val="22"/>
        </w:rPr>
        <w:t xml:space="preserve">6. </w:t>
      </w:r>
      <w:r w:rsidR="00D65489" w:rsidRPr="00E63BF8">
        <w:rPr>
          <w:b/>
          <w:sz w:val="22"/>
          <w:szCs w:val="22"/>
        </w:rPr>
        <w:t xml:space="preserve">Срок </w:t>
      </w:r>
      <w:r w:rsidR="009A3AC1" w:rsidRPr="00E63BF8">
        <w:rPr>
          <w:b/>
          <w:sz w:val="22"/>
          <w:szCs w:val="22"/>
        </w:rPr>
        <w:t>заключения</w:t>
      </w:r>
      <w:r w:rsidR="00D65489" w:rsidRPr="00E63BF8">
        <w:rPr>
          <w:b/>
          <w:sz w:val="22"/>
          <w:szCs w:val="22"/>
        </w:rPr>
        <w:t xml:space="preserve"> договора</w:t>
      </w:r>
      <w:r w:rsidR="006A1740" w:rsidRPr="00E63BF8">
        <w:rPr>
          <w:b/>
          <w:sz w:val="22"/>
          <w:szCs w:val="22"/>
        </w:rPr>
        <w:t>:</w:t>
      </w:r>
      <w:r w:rsidR="000876FA" w:rsidRPr="00E63BF8">
        <w:rPr>
          <w:b/>
          <w:sz w:val="22"/>
          <w:szCs w:val="22"/>
        </w:rPr>
        <w:t xml:space="preserve"> </w:t>
      </w:r>
      <w:r w:rsidR="00D65489" w:rsidRPr="00E63BF8">
        <w:rPr>
          <w:sz w:val="22"/>
          <w:szCs w:val="22"/>
        </w:rPr>
        <w:t xml:space="preserve">с </w:t>
      </w:r>
      <w:r w:rsidR="006C1B9A" w:rsidRPr="00E63BF8">
        <w:rPr>
          <w:sz w:val="22"/>
          <w:szCs w:val="22"/>
        </w:rPr>
        <w:t>даты</w:t>
      </w:r>
      <w:r w:rsidR="00805856" w:rsidRPr="00E63BF8">
        <w:rPr>
          <w:sz w:val="22"/>
          <w:szCs w:val="22"/>
        </w:rPr>
        <w:t xml:space="preserve"> </w:t>
      </w:r>
      <w:r w:rsidR="006C1B9A" w:rsidRPr="00E63BF8">
        <w:rPr>
          <w:sz w:val="22"/>
          <w:szCs w:val="22"/>
        </w:rPr>
        <w:t>подписания</w:t>
      </w:r>
      <w:r w:rsidR="00417807" w:rsidRPr="00E63BF8">
        <w:rPr>
          <w:sz w:val="22"/>
          <w:szCs w:val="22"/>
        </w:rPr>
        <w:t xml:space="preserve"> на </w:t>
      </w:r>
      <w:r w:rsidR="00D254C2" w:rsidRPr="00E63BF8">
        <w:rPr>
          <w:sz w:val="22"/>
          <w:szCs w:val="22"/>
        </w:rPr>
        <w:t>24</w:t>
      </w:r>
      <w:r w:rsidR="00417807" w:rsidRPr="00E63BF8">
        <w:rPr>
          <w:sz w:val="22"/>
          <w:szCs w:val="22"/>
        </w:rPr>
        <w:t xml:space="preserve"> месяц</w:t>
      </w:r>
      <w:r w:rsidR="00D254C2" w:rsidRPr="00E63BF8">
        <w:rPr>
          <w:sz w:val="22"/>
          <w:szCs w:val="22"/>
        </w:rPr>
        <w:t>а</w:t>
      </w:r>
      <w:r w:rsidR="006C1B9A" w:rsidRPr="00E63BF8">
        <w:rPr>
          <w:sz w:val="22"/>
          <w:szCs w:val="22"/>
        </w:rPr>
        <w:t>,</w:t>
      </w:r>
      <w:r w:rsidR="00D65489" w:rsidRPr="00E63BF8">
        <w:rPr>
          <w:sz w:val="22"/>
          <w:szCs w:val="22"/>
        </w:rPr>
        <w:t xml:space="preserve"> с возможностью пролонгации.</w:t>
      </w:r>
    </w:p>
    <w:p w:rsidR="00B1115D" w:rsidRPr="00E63BF8" w:rsidRDefault="00B1115D" w:rsidP="00E34F1A">
      <w:pPr>
        <w:pStyle w:val="a4"/>
        <w:autoSpaceDE w:val="0"/>
        <w:ind w:left="0"/>
        <w:jc w:val="both"/>
        <w:rPr>
          <w:b/>
          <w:sz w:val="22"/>
          <w:szCs w:val="22"/>
        </w:rPr>
      </w:pPr>
    </w:p>
    <w:p w:rsidR="00B43CE3" w:rsidRPr="00E63BF8" w:rsidRDefault="00B933DC" w:rsidP="00E63BF8">
      <w:pPr>
        <w:pStyle w:val="a4"/>
        <w:autoSpaceDE w:val="0"/>
        <w:ind w:left="0"/>
        <w:jc w:val="both"/>
        <w:rPr>
          <w:b/>
          <w:sz w:val="22"/>
          <w:szCs w:val="22"/>
          <w:u w:val="single"/>
        </w:rPr>
      </w:pPr>
      <w:r w:rsidRPr="00E63BF8">
        <w:rPr>
          <w:b/>
          <w:sz w:val="22"/>
          <w:szCs w:val="22"/>
        </w:rPr>
        <w:t xml:space="preserve">7. </w:t>
      </w:r>
      <w:r w:rsidR="006A1740" w:rsidRPr="00E63BF8">
        <w:rPr>
          <w:b/>
          <w:sz w:val="22"/>
          <w:szCs w:val="22"/>
        </w:rPr>
        <w:t>Начальная</w:t>
      </w:r>
      <w:r w:rsidR="002F4F8B" w:rsidRPr="00E63BF8">
        <w:rPr>
          <w:b/>
          <w:sz w:val="22"/>
          <w:szCs w:val="22"/>
        </w:rPr>
        <w:t xml:space="preserve"> </w:t>
      </w:r>
      <w:r w:rsidR="00E63BF8" w:rsidRPr="00E63BF8">
        <w:rPr>
          <w:b/>
          <w:sz w:val="22"/>
          <w:szCs w:val="22"/>
        </w:rPr>
        <w:t xml:space="preserve">(максимальная) цена договора: </w:t>
      </w:r>
      <w:r w:rsidR="00C12E9E" w:rsidRPr="00E63BF8">
        <w:rPr>
          <w:sz w:val="22"/>
          <w:szCs w:val="22"/>
        </w:rPr>
        <w:t xml:space="preserve">Не </w:t>
      </w:r>
      <w:proofErr w:type="gramStart"/>
      <w:r w:rsidR="00756D18">
        <w:rPr>
          <w:sz w:val="22"/>
          <w:szCs w:val="22"/>
        </w:rPr>
        <w:t>установлена</w:t>
      </w:r>
      <w:proofErr w:type="gramEnd"/>
      <w:r w:rsidR="00C12E9E" w:rsidRPr="00E63BF8">
        <w:rPr>
          <w:sz w:val="22"/>
          <w:szCs w:val="22"/>
        </w:rPr>
        <w:t>.</w:t>
      </w:r>
    </w:p>
    <w:p w:rsidR="000876FA" w:rsidRPr="00E63BF8" w:rsidRDefault="00C15895" w:rsidP="00E34F1A">
      <w:pPr>
        <w:autoSpaceDE w:val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платежей.</w:t>
      </w:r>
    </w:p>
    <w:p w:rsidR="00C15895" w:rsidRPr="00E63BF8" w:rsidRDefault="00C15895" w:rsidP="00E34F1A">
      <w:pPr>
        <w:autoSpaceDE w:val="0"/>
        <w:jc w:val="both"/>
        <w:rPr>
          <w:sz w:val="22"/>
          <w:szCs w:val="22"/>
        </w:rPr>
      </w:pPr>
    </w:p>
    <w:p w:rsidR="006A1740" w:rsidRPr="00E63BF8" w:rsidRDefault="00B933DC" w:rsidP="00E34F1A">
      <w:pPr>
        <w:pStyle w:val="a4"/>
        <w:autoSpaceDE w:val="0"/>
        <w:ind w:left="0"/>
        <w:jc w:val="both"/>
        <w:rPr>
          <w:b/>
          <w:sz w:val="22"/>
          <w:szCs w:val="22"/>
        </w:rPr>
      </w:pPr>
      <w:r w:rsidRPr="00E63BF8">
        <w:rPr>
          <w:b/>
          <w:sz w:val="22"/>
          <w:szCs w:val="22"/>
        </w:rPr>
        <w:t xml:space="preserve">8. </w:t>
      </w:r>
      <w:r w:rsidR="00D948D0" w:rsidRPr="00E63BF8">
        <w:rPr>
          <w:b/>
          <w:sz w:val="22"/>
          <w:szCs w:val="22"/>
        </w:rPr>
        <w:t>Ф</w:t>
      </w:r>
      <w:r w:rsidR="003B1A2F" w:rsidRPr="00E63BF8">
        <w:rPr>
          <w:b/>
          <w:sz w:val="22"/>
          <w:szCs w:val="22"/>
        </w:rPr>
        <w:t>о</w:t>
      </w:r>
      <w:r w:rsidR="00D948D0" w:rsidRPr="00E63BF8">
        <w:rPr>
          <w:b/>
          <w:sz w:val="22"/>
          <w:szCs w:val="22"/>
        </w:rPr>
        <w:t>рма</w:t>
      </w:r>
      <w:r w:rsidR="003B1A2F" w:rsidRPr="00E63BF8">
        <w:rPr>
          <w:b/>
          <w:sz w:val="22"/>
          <w:szCs w:val="22"/>
        </w:rPr>
        <w:t xml:space="preserve"> и порядок</w:t>
      </w:r>
      <w:r w:rsidR="00D948D0" w:rsidRPr="00E63BF8">
        <w:rPr>
          <w:b/>
          <w:sz w:val="22"/>
          <w:szCs w:val="22"/>
        </w:rPr>
        <w:t xml:space="preserve"> оплаты</w:t>
      </w:r>
      <w:r w:rsidR="00E003E8" w:rsidRPr="00E63BF8">
        <w:rPr>
          <w:b/>
          <w:sz w:val="22"/>
          <w:szCs w:val="22"/>
        </w:rPr>
        <w:t>:</w:t>
      </w:r>
    </w:p>
    <w:p w:rsidR="006A1740" w:rsidRPr="00E63BF8" w:rsidRDefault="006A1740" w:rsidP="00E34F1A">
      <w:pPr>
        <w:pStyle w:val="a4"/>
        <w:autoSpaceDE w:val="0"/>
        <w:ind w:left="0"/>
        <w:jc w:val="both"/>
        <w:rPr>
          <w:sz w:val="22"/>
          <w:szCs w:val="22"/>
        </w:rPr>
      </w:pPr>
      <w:r w:rsidRPr="00E63BF8">
        <w:rPr>
          <w:sz w:val="22"/>
          <w:szCs w:val="22"/>
        </w:rPr>
        <w:t>Форма оплаты: безналичный расчёт.</w:t>
      </w:r>
    </w:p>
    <w:p w:rsidR="00D65489" w:rsidRPr="00E63BF8" w:rsidRDefault="00AA479A" w:rsidP="00E34F1A">
      <w:pPr>
        <w:pStyle w:val="a4"/>
        <w:ind w:left="0"/>
        <w:jc w:val="both"/>
        <w:rPr>
          <w:sz w:val="22"/>
          <w:szCs w:val="22"/>
        </w:rPr>
      </w:pPr>
      <w:r w:rsidRPr="00E63BF8">
        <w:rPr>
          <w:rFonts w:eastAsia="Calibri"/>
          <w:sz w:val="22"/>
          <w:szCs w:val="22"/>
          <w:lang w:eastAsia="en-US"/>
        </w:rPr>
        <w:t>Порядок оплаты по договору предлагается участниками тендера и является одним из критериев оценки.</w:t>
      </w:r>
    </w:p>
    <w:sectPr w:rsidR="00D65489" w:rsidRPr="00E63BF8" w:rsidSect="00E63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728"/>
    <w:multiLevelType w:val="multilevel"/>
    <w:tmpl w:val="6E7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258D8"/>
    <w:multiLevelType w:val="multilevel"/>
    <w:tmpl w:val="52FE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F31A9"/>
    <w:multiLevelType w:val="multilevel"/>
    <w:tmpl w:val="A7A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BCA3C9F"/>
    <w:multiLevelType w:val="multilevel"/>
    <w:tmpl w:val="D37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62534B3A"/>
    <w:multiLevelType w:val="multilevel"/>
    <w:tmpl w:val="8B8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254BF"/>
    <w:rsid w:val="00046B1A"/>
    <w:rsid w:val="0007424D"/>
    <w:rsid w:val="000876FA"/>
    <w:rsid w:val="000E00C6"/>
    <w:rsid w:val="000F05DD"/>
    <w:rsid w:val="0012032A"/>
    <w:rsid w:val="00151D9D"/>
    <w:rsid w:val="00161F75"/>
    <w:rsid w:val="001F41F6"/>
    <w:rsid w:val="00200FD5"/>
    <w:rsid w:val="002039D0"/>
    <w:rsid w:val="00224E94"/>
    <w:rsid w:val="0025703A"/>
    <w:rsid w:val="00292EF7"/>
    <w:rsid w:val="002B14AE"/>
    <w:rsid w:val="002B3EFC"/>
    <w:rsid w:val="002B6867"/>
    <w:rsid w:val="002C1852"/>
    <w:rsid w:val="002C7001"/>
    <w:rsid w:val="002C7352"/>
    <w:rsid w:val="002F4F8B"/>
    <w:rsid w:val="003423EB"/>
    <w:rsid w:val="0035390F"/>
    <w:rsid w:val="00361542"/>
    <w:rsid w:val="003B1A2F"/>
    <w:rsid w:val="003C72AC"/>
    <w:rsid w:val="003D68D0"/>
    <w:rsid w:val="003E7895"/>
    <w:rsid w:val="00404C92"/>
    <w:rsid w:val="00417807"/>
    <w:rsid w:val="004274F9"/>
    <w:rsid w:val="0043470E"/>
    <w:rsid w:val="00442261"/>
    <w:rsid w:val="00471DA5"/>
    <w:rsid w:val="00475D54"/>
    <w:rsid w:val="00550B7D"/>
    <w:rsid w:val="005724BA"/>
    <w:rsid w:val="0058451B"/>
    <w:rsid w:val="005D30A3"/>
    <w:rsid w:val="00601975"/>
    <w:rsid w:val="0060456F"/>
    <w:rsid w:val="006113BF"/>
    <w:rsid w:val="006135F5"/>
    <w:rsid w:val="006210FB"/>
    <w:rsid w:val="00624A8F"/>
    <w:rsid w:val="0064064E"/>
    <w:rsid w:val="00652DBE"/>
    <w:rsid w:val="00657DFC"/>
    <w:rsid w:val="006A1740"/>
    <w:rsid w:val="006A72CA"/>
    <w:rsid w:val="006C1B9A"/>
    <w:rsid w:val="006E3476"/>
    <w:rsid w:val="00720490"/>
    <w:rsid w:val="0073267B"/>
    <w:rsid w:val="00756D18"/>
    <w:rsid w:val="007709CC"/>
    <w:rsid w:val="00802F30"/>
    <w:rsid w:val="00805856"/>
    <w:rsid w:val="00807499"/>
    <w:rsid w:val="00822FA4"/>
    <w:rsid w:val="00830A1A"/>
    <w:rsid w:val="00840CB4"/>
    <w:rsid w:val="008541D4"/>
    <w:rsid w:val="008542EA"/>
    <w:rsid w:val="00860AC3"/>
    <w:rsid w:val="00880E85"/>
    <w:rsid w:val="00891187"/>
    <w:rsid w:val="00893380"/>
    <w:rsid w:val="00895AA8"/>
    <w:rsid w:val="008A48C7"/>
    <w:rsid w:val="008D05BD"/>
    <w:rsid w:val="008F1794"/>
    <w:rsid w:val="008F5DDD"/>
    <w:rsid w:val="00947719"/>
    <w:rsid w:val="0095569F"/>
    <w:rsid w:val="0098789D"/>
    <w:rsid w:val="009A3AC1"/>
    <w:rsid w:val="009B17AD"/>
    <w:rsid w:val="00A233D9"/>
    <w:rsid w:val="00AA406E"/>
    <w:rsid w:val="00AA479A"/>
    <w:rsid w:val="00B1060F"/>
    <w:rsid w:val="00B1115D"/>
    <w:rsid w:val="00B2281D"/>
    <w:rsid w:val="00B317D1"/>
    <w:rsid w:val="00B41050"/>
    <w:rsid w:val="00B43CE3"/>
    <w:rsid w:val="00B462E1"/>
    <w:rsid w:val="00B5059E"/>
    <w:rsid w:val="00B81C02"/>
    <w:rsid w:val="00B933DC"/>
    <w:rsid w:val="00BD368C"/>
    <w:rsid w:val="00C12E9E"/>
    <w:rsid w:val="00C1360A"/>
    <w:rsid w:val="00C15895"/>
    <w:rsid w:val="00C217BC"/>
    <w:rsid w:val="00C44232"/>
    <w:rsid w:val="00C560FE"/>
    <w:rsid w:val="00C62D7B"/>
    <w:rsid w:val="00C844B1"/>
    <w:rsid w:val="00C91AC4"/>
    <w:rsid w:val="00CB556E"/>
    <w:rsid w:val="00CE0843"/>
    <w:rsid w:val="00CE7F06"/>
    <w:rsid w:val="00D07304"/>
    <w:rsid w:val="00D07506"/>
    <w:rsid w:val="00D254C2"/>
    <w:rsid w:val="00D53BD6"/>
    <w:rsid w:val="00D65489"/>
    <w:rsid w:val="00D948D0"/>
    <w:rsid w:val="00DE179A"/>
    <w:rsid w:val="00E003E8"/>
    <w:rsid w:val="00E34F1A"/>
    <w:rsid w:val="00E63BF8"/>
    <w:rsid w:val="00EA184C"/>
    <w:rsid w:val="00ED4E5C"/>
    <w:rsid w:val="00F12E41"/>
    <w:rsid w:val="00F45F71"/>
    <w:rsid w:val="00F61D89"/>
    <w:rsid w:val="00F64FB7"/>
    <w:rsid w:val="00F91A1F"/>
    <w:rsid w:val="00FB2411"/>
    <w:rsid w:val="00FC43DD"/>
    <w:rsid w:val="00FD33B0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Default">
    <w:name w:val="Default"/>
    <w:rsid w:val="00BD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28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2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281D"/>
    <w:rPr>
      <w:color w:val="0000FF"/>
      <w:u w:val="single"/>
    </w:rPr>
  </w:style>
  <w:style w:type="paragraph" w:customStyle="1" w:styleId="content">
    <w:name w:val="content"/>
    <w:basedOn w:val="a"/>
    <w:rsid w:val="00B228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Default">
    <w:name w:val="Default"/>
    <w:rsid w:val="00BD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28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2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281D"/>
    <w:rPr>
      <w:color w:val="0000FF"/>
      <w:u w:val="single"/>
    </w:rPr>
  </w:style>
  <w:style w:type="paragraph" w:customStyle="1" w:styleId="content">
    <w:name w:val="content"/>
    <w:basedOn w:val="a"/>
    <w:rsid w:val="00B22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3C0F-835F-4C9A-A48A-B9A726AE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kovalenko</cp:lastModifiedBy>
  <cp:revision>14</cp:revision>
  <cp:lastPrinted>2016-01-11T13:44:00Z</cp:lastPrinted>
  <dcterms:created xsi:type="dcterms:W3CDTF">2020-06-05T06:53:00Z</dcterms:created>
  <dcterms:modified xsi:type="dcterms:W3CDTF">2020-08-18T11:15:00Z</dcterms:modified>
</cp:coreProperties>
</file>