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A7" w:rsidRPr="00231B44" w:rsidRDefault="00B843A7" w:rsidP="001E581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1B44">
        <w:rPr>
          <w:rFonts w:ascii="Times New Roman" w:hAnsi="Times New Roman"/>
          <w:b/>
          <w:bCs/>
          <w:sz w:val="24"/>
          <w:szCs w:val="24"/>
          <w:u w:val="single"/>
        </w:rPr>
        <w:t>ТЕХНИЧЕСКОЕ ЗАДАНИЕ</w:t>
      </w:r>
    </w:p>
    <w:p w:rsidR="00B843A7" w:rsidRPr="00231B44" w:rsidRDefault="00B843A7" w:rsidP="001E581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1B44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250927" w:rsidRPr="00231B44">
        <w:rPr>
          <w:rFonts w:ascii="Times New Roman" w:hAnsi="Times New Roman"/>
          <w:b/>
          <w:bCs/>
          <w:sz w:val="24"/>
          <w:szCs w:val="24"/>
        </w:rPr>
        <w:t>выполнение работ</w:t>
      </w:r>
      <w:r w:rsidRPr="00231B44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827DDE" w:rsidRPr="00231B44">
        <w:rPr>
          <w:rFonts w:ascii="Times New Roman" w:eastAsia="Times New Roman" w:hAnsi="Times New Roman"/>
          <w:b/>
          <w:sz w:val="24"/>
          <w:szCs w:val="24"/>
          <w:lang w:eastAsia="ru-RU"/>
        </w:rPr>
        <w:t>обслуживанию</w:t>
      </w:r>
      <w:r w:rsidRPr="00231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охранно-пожарного комплекса</w:t>
      </w:r>
      <w:r w:rsidR="00827DDE" w:rsidRPr="00231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системы контроля доступа</w:t>
      </w:r>
      <w:r w:rsidRPr="00231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7DDE" w:rsidRPr="00231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нужд </w:t>
      </w:r>
      <w:r w:rsidRPr="00231B44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 площадки «ВОЛМА-Майкоп»</w:t>
      </w:r>
    </w:p>
    <w:p w:rsidR="00DB1FE8" w:rsidRPr="00231B44" w:rsidRDefault="00DB1FE8" w:rsidP="001E581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43A7" w:rsidRPr="00231B44" w:rsidRDefault="009644A9" w:rsidP="009644A9">
      <w:pPr>
        <w:pStyle w:val="a6"/>
        <w:autoSpaceDE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231B4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B843A7" w:rsidRPr="00231B44">
        <w:rPr>
          <w:rFonts w:ascii="Times New Roman" w:hAnsi="Times New Roman"/>
          <w:b/>
          <w:bCs/>
          <w:sz w:val="24"/>
          <w:szCs w:val="24"/>
        </w:rPr>
        <w:t>Предмет тендера</w:t>
      </w:r>
    </w:p>
    <w:p w:rsidR="00B843A7" w:rsidRPr="00231B44" w:rsidRDefault="00B843A7" w:rsidP="00BF3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B44">
        <w:rPr>
          <w:rFonts w:ascii="Times New Roman" w:hAnsi="Times New Roman"/>
          <w:b/>
          <w:bCs/>
          <w:sz w:val="24"/>
          <w:szCs w:val="24"/>
        </w:rPr>
        <w:t xml:space="preserve">Предметом настоящего тендера </w:t>
      </w:r>
      <w:r w:rsidRPr="00231B44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9C2CFD" w:rsidRPr="00231B44">
        <w:rPr>
          <w:rFonts w:ascii="Times New Roman" w:hAnsi="Times New Roman"/>
          <w:bCs/>
          <w:sz w:val="24"/>
          <w:szCs w:val="24"/>
        </w:rPr>
        <w:t xml:space="preserve">выполнение работ по </w:t>
      </w:r>
      <w:r w:rsidR="009C2CFD" w:rsidRPr="00231B44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обслуживанию охранно-пожарного комплекса и системы контроля доступа </w:t>
      </w:r>
      <w:r w:rsidR="001E581C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нужд производственной площадки «ВО</w:t>
      </w:r>
      <w:r w:rsidR="001E581C" w:rsidRPr="00231B44">
        <w:rPr>
          <w:rFonts w:ascii="Times New Roman" w:eastAsia="Times New Roman" w:hAnsi="Times New Roman"/>
          <w:sz w:val="24"/>
          <w:szCs w:val="24"/>
          <w:lang w:eastAsia="ru-RU"/>
        </w:rPr>
        <w:t xml:space="preserve">ЛМА-Майкоп» </w:t>
      </w:r>
      <w:r w:rsidRPr="00231B44">
        <w:rPr>
          <w:rFonts w:ascii="Times New Roman" w:eastAsia="Times New Roman" w:hAnsi="Times New Roman"/>
          <w:sz w:val="24"/>
          <w:szCs w:val="24"/>
          <w:lang w:eastAsia="ru-RU"/>
        </w:rPr>
        <w:t>согласно спецификации</w:t>
      </w:r>
      <w:r w:rsidR="001E581C" w:rsidRPr="00231B4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лотам</w:t>
      </w:r>
      <w:r w:rsidRPr="00231B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3126" w:rsidRPr="00231B44" w:rsidRDefault="00C83126" w:rsidP="001E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81C" w:rsidRPr="00231B44" w:rsidRDefault="00AE0D48" w:rsidP="001E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Спецификация по </w:t>
      </w:r>
      <w:r w:rsidR="001E581C" w:rsidRPr="00231B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</w:t>
      </w:r>
      <w:r w:rsidRPr="00231B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</w:t>
      </w:r>
      <w:r w:rsidR="009C2CFD" w:rsidRPr="00231B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№1 </w:t>
      </w:r>
      <w:r w:rsidR="001E581C" w:rsidRPr="00231B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E581C" w:rsidRPr="00231B44">
        <w:rPr>
          <w:rFonts w:ascii="Times New Roman" w:eastAsia="Times New Roman" w:hAnsi="Times New Roman"/>
          <w:sz w:val="24"/>
          <w:szCs w:val="24"/>
          <w:lang w:eastAsia="ru-RU"/>
        </w:rPr>
        <w:t>Обслужива</w:t>
      </w:r>
      <w:r w:rsidR="009C2CFD" w:rsidRPr="00231B44">
        <w:rPr>
          <w:rFonts w:ascii="Times New Roman" w:eastAsia="Times New Roman" w:hAnsi="Times New Roman"/>
          <w:sz w:val="24"/>
          <w:szCs w:val="24"/>
          <w:lang w:eastAsia="ru-RU"/>
        </w:rPr>
        <w:t>ние охранно-пожарного комплекса</w:t>
      </w:r>
    </w:p>
    <w:p w:rsidR="001E581C" w:rsidRPr="00231B44" w:rsidRDefault="001E581C" w:rsidP="001E581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126" w:rsidRPr="00231B44" w:rsidRDefault="00C83126" w:rsidP="00C83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sz w:val="24"/>
          <w:szCs w:val="24"/>
          <w:lang w:eastAsia="ru-RU"/>
        </w:rPr>
        <w:t>2.1. Описание: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4076"/>
        <w:gridCol w:w="1134"/>
        <w:gridCol w:w="1985"/>
      </w:tblGrid>
      <w:tr w:rsidR="00B843A7" w:rsidRPr="00231B44" w:rsidTr="009C2C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A7" w:rsidRPr="00231B44" w:rsidRDefault="00C83126" w:rsidP="00C8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3A7" w:rsidRPr="00231B44" w:rsidRDefault="00B843A7" w:rsidP="00C8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3A7" w:rsidRPr="00231B44" w:rsidRDefault="00B843A7" w:rsidP="00C8312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A7" w:rsidRPr="00231B44" w:rsidRDefault="00B843A7" w:rsidP="00C8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A7" w:rsidRPr="00231B44" w:rsidRDefault="00365EF8" w:rsidP="00C8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9644A9" w:rsidRPr="00231B44" w:rsidTr="009C2C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hAnsi="Times New Roman"/>
                <w:color w:val="000000"/>
                <w:sz w:val="24"/>
                <w:szCs w:val="24"/>
              </w:rPr>
              <w:t>Охранно-пожарная сигнализация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рабочей документацией «Пожаротушение» 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LLC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BE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/13/09-ПТ; проектной документацией Том 9.1 «Мероприятия по обеспечению пожарной безопасности» 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LLC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BE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/13/09-ПБ.1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4A9" w:rsidRPr="00231B44" w:rsidRDefault="009644A9" w:rsidP="009C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44A9" w:rsidRPr="00231B44" w:rsidRDefault="009644A9" w:rsidP="0096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календарного года с даты заключения договора, с возможностью пролонгации</w:t>
            </w:r>
          </w:p>
        </w:tc>
      </w:tr>
      <w:tr w:rsidR="009644A9" w:rsidRPr="00231B44" w:rsidTr="009C2C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hAnsi="Times New Roman"/>
                <w:color w:val="000000"/>
                <w:sz w:val="24"/>
                <w:szCs w:val="24"/>
              </w:rPr>
              <w:t>Система водяного пожаротушения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4A9" w:rsidRPr="00231B44" w:rsidRDefault="009644A9" w:rsidP="009C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44A9" w:rsidRPr="00231B44" w:rsidTr="009C2C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Автоматическая газовая система пожаротушения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4A9" w:rsidRPr="00231B44" w:rsidRDefault="009644A9" w:rsidP="009C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44A9" w:rsidRPr="00231B44" w:rsidTr="009C2C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hAnsi="Times New Roman"/>
                <w:color w:val="000000"/>
                <w:sz w:val="24"/>
                <w:szCs w:val="24"/>
              </w:rPr>
              <w:t>Система оповещения и управления эвакуацией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рабочей документацией «Система оповещения и управления эвакуацией людей при пожаре» 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LLC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BE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/13/09-СОУЭ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4A9" w:rsidRPr="00231B44" w:rsidRDefault="009644A9" w:rsidP="009C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44A9" w:rsidRPr="00231B44" w:rsidTr="009C2C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231B44">
              <w:rPr>
                <w:rFonts w:ascii="Times New Roman" w:hAnsi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A9" w:rsidRPr="00231B44" w:rsidRDefault="009644A9" w:rsidP="001E581C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рабочей документацией «Отопление, вентиляция и кондиционирование» 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LLC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BE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/13/09-ОВ; «Автоматизация систем отопления и вентиляции» 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LLC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BE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/13/09-АОВ2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4A9" w:rsidRPr="00231B44" w:rsidRDefault="009644A9" w:rsidP="009C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4A9" w:rsidRPr="00231B44" w:rsidRDefault="009644A9" w:rsidP="001E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CC6" w:rsidRPr="00231B44" w:rsidTr="009C2C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CC6" w:rsidRPr="00231B44" w:rsidRDefault="00701CC6" w:rsidP="0070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CC6" w:rsidRPr="00231B44" w:rsidRDefault="00701CC6" w:rsidP="0070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hAnsi="Times New Roman"/>
                <w:color w:val="000000"/>
                <w:sz w:val="24"/>
                <w:szCs w:val="24"/>
              </w:rPr>
              <w:t>Заправка и содержание огнетушителей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CC6" w:rsidRPr="00231B44" w:rsidRDefault="00701CC6" w:rsidP="00701CC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Огнетушители:</w:t>
            </w:r>
          </w:p>
          <w:p w:rsidR="00701CC6" w:rsidRPr="00231B44" w:rsidRDefault="00BA632A" w:rsidP="00701CC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ОП-8 </w:t>
            </w:r>
            <w:r w:rsidR="00701CC6"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(АВСЕ) - 6 шт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01CC6" w:rsidRPr="00231B44" w:rsidRDefault="00701CC6" w:rsidP="00701CC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ОП-5 (АВСЕ)  - 201 шт.</w:t>
            </w:r>
          </w:p>
          <w:p w:rsidR="00701CC6" w:rsidRPr="00231B44" w:rsidRDefault="00701CC6" w:rsidP="00701CC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ОП-10 - 30 шт.</w:t>
            </w:r>
          </w:p>
          <w:p w:rsidR="00701CC6" w:rsidRPr="00231B44" w:rsidRDefault="00701CC6" w:rsidP="00BA632A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ОУ-5  - 186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CC6" w:rsidRPr="00231B44" w:rsidRDefault="00701CC6" w:rsidP="009C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C6" w:rsidRPr="00231B44" w:rsidRDefault="00701CC6" w:rsidP="0070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65EF8" w:rsidRPr="00231B44" w:rsidRDefault="00365EF8" w:rsidP="00365EF8">
      <w:pPr>
        <w:pStyle w:val="a6"/>
        <w:autoSpaceDE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843A7" w:rsidRPr="00231B44" w:rsidRDefault="00C83126" w:rsidP="00365EF8">
      <w:pPr>
        <w:pStyle w:val="a6"/>
        <w:autoSpaceDE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31B44"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="00B843A7" w:rsidRPr="00231B44">
        <w:rPr>
          <w:rFonts w:ascii="Times New Roman" w:hAnsi="Times New Roman"/>
          <w:b/>
          <w:bCs/>
          <w:sz w:val="24"/>
          <w:szCs w:val="24"/>
        </w:rPr>
        <w:t>Содержание и периодич</w:t>
      </w:r>
      <w:r w:rsidRPr="00231B44">
        <w:rPr>
          <w:rFonts w:ascii="Times New Roman" w:hAnsi="Times New Roman"/>
          <w:b/>
          <w:bCs/>
          <w:sz w:val="24"/>
          <w:szCs w:val="24"/>
        </w:rPr>
        <w:t>ность технического обслуживания: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  <w:gridCol w:w="2265"/>
      </w:tblGrid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C8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C8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Периодичность обслуживания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509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Внешний осмотр составных частей системы (приемно-контрольных приборов, усилителей, коммутаторов, шлейфов с</w:t>
            </w:r>
            <w:r w:rsidR="00C83126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игнализации, </w:t>
            </w:r>
            <w:proofErr w:type="spellStart"/>
            <w:r w:rsidR="00C83126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извещателей</w:t>
            </w:r>
            <w:proofErr w:type="spellEnd"/>
            <w:r w:rsidR="00C83126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3126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оповещ</w:t>
            </w: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ателей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колонок и </w:t>
            </w:r>
            <w:r w:rsidR="00250927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т.п.) на отсутствие повреждений, к</w:t>
            </w: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оррозии, грязи, прочности креплений, наличие пломб и т.п.</w:t>
            </w:r>
            <w:proofErr w:type="gramEnd"/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рабочего положения выключателей и переключателей, световой индикации и т.д.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основного и резервного источников питания и автоматического переключения питания с рабочего ввода </w:t>
            </w:r>
            <w:proofErr w:type="gram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резервный и обратно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составных частей системы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Измерения сопротивления защитного и рабочего заземления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3 года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аккумуляторных батарей резервных источников питания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5 лет</w:t>
            </w:r>
          </w:p>
        </w:tc>
      </w:tr>
    </w:tbl>
    <w:p w:rsidR="00B843A7" w:rsidRPr="00231B44" w:rsidRDefault="00B843A7" w:rsidP="001E5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843A7" w:rsidRPr="00231B44" w:rsidRDefault="00C83126" w:rsidP="00C83126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2.3. </w:t>
      </w:r>
      <w:r w:rsidR="00B843A7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Водяное </w:t>
      </w:r>
      <w:proofErr w:type="spellStart"/>
      <w:r w:rsidR="00B843A7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спринкле</w:t>
      </w: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рное</w:t>
      </w:r>
      <w:proofErr w:type="spellEnd"/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дренчерное</w:t>
      </w:r>
      <w:proofErr w:type="spellEnd"/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пожаротушение: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  <w:gridCol w:w="2265"/>
      </w:tblGrid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C8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C8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Периодичность обслуживания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Внешний осмотр составных частей </w:t>
            </w:r>
            <w:r w:rsidR="007D1509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системы (технологической части -</w:t>
            </w: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трубопроводов, шкафов ПК, оросителей, обратных клапанов, дозирующих устройств, запорной арматуры, манометров,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пневмобака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насосов и т.д.; электротехнической части — шкафов электроуправления, электродвигателей и т.д.), на отсутствие повреждений, коррозии, грязи, течи; прочности креплений, наличие пломб и т.п.</w:t>
            </w:r>
            <w:proofErr w:type="gramEnd"/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давления, уровня воды, рабочего положения запорной арматуры и т.д.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основного и резервного </w:t>
            </w:r>
            <w:r w:rsidR="00BA632A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источников питания </w:t>
            </w: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проверка автоматического переключения питания с рабочего ввода</w:t>
            </w:r>
            <w:r w:rsidR="00BA632A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резервный и обратно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</w:t>
            </w:r>
            <w:r w:rsidR="007D1509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квартально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составных частей системы (технологической части, электротехнической части и сигнализационной части)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электроуправления инженерными системами здания при возникновении пожара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6 месяцев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Промывка трубопроводов и смена воды в системе и резервуарах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Метрологическая проверка КИП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3 года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Гидравлические и пневматические испытания трубопроводов на герметичность и прочность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3,5 года</w:t>
            </w:r>
          </w:p>
        </w:tc>
      </w:tr>
      <w:tr w:rsidR="00B843A7" w:rsidRPr="00231B44" w:rsidTr="00231B44">
        <w:tc>
          <w:tcPr>
            <w:tcW w:w="39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аккумуляторных батарей резервных источников питания</w:t>
            </w:r>
          </w:p>
        </w:tc>
        <w:tc>
          <w:tcPr>
            <w:tcW w:w="105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5 лет</w:t>
            </w:r>
          </w:p>
        </w:tc>
      </w:tr>
    </w:tbl>
    <w:p w:rsidR="00C83126" w:rsidRPr="00231B44" w:rsidRDefault="00C83126" w:rsidP="00C83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843A7" w:rsidRPr="00231B44" w:rsidRDefault="00C83126" w:rsidP="00C83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2.4.</w:t>
      </w:r>
      <w:r w:rsidR="0066640A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B843A7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Противопожарный водопровод (ПК)</w:t>
      </w: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W w:w="499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2269"/>
      </w:tblGrid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C8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C831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Периодичность обслуживания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Внешний осмотр составных частей системы (технологической части — трубопроводов, шкафов ПК, обратных клапанов, дозирующих устройств, запорной арматуры, манометров,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пневмобака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насосов и т.д.; электротехнической части — шкафов электроуправления, электродвигателей и т.д.), на отсутствие повреждений, коррозии, грязи, течи; прочности креплений, наличие пломб и т.п.</w:t>
            </w:r>
            <w:proofErr w:type="gramEnd"/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давления, уровня воды, рабочего положения запорной арматуры и т.д.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основного и резервного </w:t>
            </w:r>
            <w:r w:rsidR="00701CC6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источников питания,</w:t>
            </w: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проверка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автома</w:t>
            </w:r>
            <w:r w:rsid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тического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переключения питания с рабочего ввода </w:t>
            </w:r>
            <w:proofErr w:type="gram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резервный и обратно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Проверка работоспособности составных частей системы (технологической части, электротехнической части и сигнализационной части)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электроуправления инженерными системами здания при возникновении пожара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6 месяцев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Промывка трубопроводов и смена воды в системе и резервуарах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Метрологическая проверка КИП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3 года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Гидравлические и пневматические испытания трубопроводов на герметичность и прочность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3,5 года</w:t>
            </w:r>
          </w:p>
        </w:tc>
      </w:tr>
      <w:tr w:rsidR="00B843A7" w:rsidRPr="00231B44" w:rsidTr="00231B44">
        <w:tc>
          <w:tcPr>
            <w:tcW w:w="394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аккумуляторных батарей резервных источников питания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5 лет</w:t>
            </w:r>
          </w:p>
        </w:tc>
      </w:tr>
    </w:tbl>
    <w:p w:rsidR="00C83126" w:rsidRPr="00231B44" w:rsidRDefault="00C83126" w:rsidP="00C83126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843A7" w:rsidRPr="00231B44" w:rsidRDefault="00C83126" w:rsidP="00C83126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2.5. </w:t>
      </w:r>
      <w:r w:rsidR="00B843A7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Газовое пожаротушение</w:t>
      </w: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W w:w="499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2411"/>
      </w:tblGrid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AE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AE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Периодичность обслуживания</w:t>
            </w:r>
          </w:p>
        </w:tc>
      </w:tr>
      <w:tr w:rsidR="00B843A7" w:rsidRPr="00231B44" w:rsidTr="009C2CFD">
        <w:trPr>
          <w:trHeight w:val="1950"/>
        </w:trPr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Внешний осмотр составных частей системы (технологической</w:t>
            </w:r>
            <w:r w:rsidR="00AE0D48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части — трубопроводов, насадок</w:t>
            </w: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запорной арматуры, баллонов с огнегасящим веществом и сжатым воздухом, манометров, распределительных устройств и т.д.; Электротехнической части — шкафов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электроавтоматики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компрессора и т.д.; сигнализационной части — приемно-контрольных приборов, шлейфа сигнализации,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т.д.); на отсутствие механических повреждений, грязи, прочности креплений, наличие пломб и т.п.</w:t>
            </w:r>
            <w:proofErr w:type="gramEnd"/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рабочего положения запорной арматуры, давления в побудительной сети и пусковых баллонах и т.д.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основного и резервного источников питания, проверка автоматического переключения питания с рабочего ввода </w:t>
            </w:r>
            <w:proofErr w:type="gram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резервный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составных частей системы (технологической части, электротехнической части и сигнализационной части)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электроуправления инженерными системами здания при возникновении пожара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6 месяцев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массы огнетушащего вещества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Метрологическая проверка КИП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три года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Пневматические испытания трубопроводов на герметичность и прочность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3,5 года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аккумуляторных батарей резервных источников питания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5 лет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пиропатронов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5 лет</w:t>
            </w:r>
          </w:p>
        </w:tc>
      </w:tr>
    </w:tbl>
    <w:p w:rsidR="00AE0D48" w:rsidRPr="00231B44" w:rsidRDefault="00AE0D48" w:rsidP="00AE0D48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843A7" w:rsidRPr="00231B44" w:rsidRDefault="00AE0D48" w:rsidP="00AE0D48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2.6. </w:t>
      </w:r>
      <w:r w:rsidR="00B843A7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Системы </w:t>
      </w:r>
      <w:proofErr w:type="spellStart"/>
      <w:r w:rsidR="00B843A7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дымоудаления</w:t>
      </w:r>
      <w:proofErr w:type="spellEnd"/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W w:w="499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2411"/>
      </w:tblGrid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AE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AE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Периодичность обслуживания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Внешний осмотр составных частей системы (электротехнической части щита дистанционного управления,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электропанели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этажного клапана щита местного управления, исполнительных устройств, вентиляторов, насосов и т.д.; сигнализационной части — приемно-контрольных приборов, шлейфа сигнализации,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т.п.) на отсутствие повреждений. Коррозии, грязи, прочности креплений, наличие пломб и т.п.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рабочего положения выключателей и переключателей, световой индикации и т.д.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основного и резервного источников питания и автоматического переключения питания с рабочего ввода </w:t>
            </w:r>
            <w:proofErr w:type="gram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резервный и обратно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составных частей системы (электротехнической части, сигнализационной части)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Метрологическая проверка КИП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9C2CFD">
        <w:trPr>
          <w:trHeight w:val="192"/>
        </w:trPr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Измерения сопротивления защитного и рабочего заземления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3 года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аккумуляторных батарей резервных источников питания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5 лет</w:t>
            </w:r>
          </w:p>
        </w:tc>
      </w:tr>
      <w:tr w:rsidR="00B843A7" w:rsidRPr="00231B44" w:rsidTr="009C2CFD">
        <w:tc>
          <w:tcPr>
            <w:tcW w:w="388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Техническое освидетельствование составных частей системы.</w:t>
            </w:r>
          </w:p>
        </w:tc>
        <w:tc>
          <w:tcPr>
            <w:tcW w:w="11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 в 5 лет</w:t>
            </w:r>
          </w:p>
        </w:tc>
      </w:tr>
    </w:tbl>
    <w:p w:rsidR="00AE0D48" w:rsidRPr="00231B44" w:rsidRDefault="00AE0D48" w:rsidP="001E5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843A7" w:rsidRPr="00231B44" w:rsidRDefault="00AE0D48" w:rsidP="001E5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2.7. </w:t>
      </w:r>
      <w:r w:rsidR="00B843A7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 основных работ по обслуживанию технических средств систем</w:t>
      </w:r>
      <w:r w:rsidR="0042610E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ы оповещения</w:t>
      </w:r>
    </w:p>
    <w:p w:rsidR="00B843A7" w:rsidRPr="00231B44" w:rsidRDefault="00AE0D48" w:rsidP="001E5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2.7.1.</w:t>
      </w:r>
      <w:r w:rsidR="00DB1FE8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42610E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Шлейфы</w:t>
      </w:r>
    </w:p>
    <w:tbl>
      <w:tblPr>
        <w:tblW w:w="1077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276"/>
        <w:gridCol w:w="1134"/>
      </w:tblGrid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AE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AE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AE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технического состояния: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-внешний осмотр соединительных линий,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разветвительных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коробок, контрольных розеток и гибких переходов;</w:t>
            </w:r>
          </w:p>
          <w:p w:rsidR="00B843A7" w:rsidRPr="00231B44" w:rsidRDefault="00DB1FE8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843A7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целостности, экранирования провода, отсутствие перемычек (</w:t>
            </w:r>
            <w:proofErr w:type="spellStart"/>
            <w:r w:rsidR="00B843A7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закороток</w:t>
            </w:r>
            <w:proofErr w:type="spellEnd"/>
            <w:r w:rsidR="00B843A7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), вставок другого типа провода;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-удаление пыли, грязи, перемычек, скруток, провесов проводов;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наличия крышек на коробках и розетках, пломб или печатей на них, правильности и качества соединения проводов,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наличия технологического запаса проводов;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-контроль состояния звукового и светового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-проверка состояния электропроводки питания, качества соединения проводов и кабелей в распределительных щитах электропитания,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оповещателях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выключателях;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надежности крепления проводов и кабелей;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соответствия типа (номинала) выносного элемента.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работоспособности: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режима «короткое замыкание»;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режима «обрыв»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электрических параметров: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величины сопротивления утечки и изоляции проводов;</w:t>
            </w:r>
          </w:p>
          <w:p w:rsidR="00B843A7" w:rsidRPr="00231B44" w:rsidRDefault="00B843A7" w:rsidP="00231B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величины сопротивления шлейфа без учета выносного элемента.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Ведение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экплуатационно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-технической документации.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</w:tbl>
    <w:p w:rsidR="009C2CFD" w:rsidRPr="00231B44" w:rsidRDefault="009C2CFD" w:rsidP="00AE0D48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843A7" w:rsidRPr="00231B44" w:rsidRDefault="00AE0D48" w:rsidP="00AE0D48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2.7.2. </w:t>
      </w:r>
      <w:proofErr w:type="spellStart"/>
      <w:r w:rsidR="009C2CFD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Извещатели</w:t>
      </w:r>
      <w:proofErr w:type="spellEnd"/>
    </w:p>
    <w:tbl>
      <w:tblPr>
        <w:tblW w:w="1077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276"/>
        <w:gridCol w:w="1134"/>
      </w:tblGrid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AE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AE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AE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Внешний осмотр:</w:t>
            </w:r>
          </w:p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-проверка надежности крепления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(блока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-чистка корпуса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(блока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 от пыли, грязи влаги, устранение механических повреждений корпуса;</w:t>
            </w:r>
          </w:p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-контроль наличия крышек на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клеммных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колодках, колодках, пломб или печатей на них;</w:t>
            </w:r>
          </w:p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технического состояния источника питания (резервного);</w:t>
            </w:r>
          </w:p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исправности органов управления;</w:t>
            </w:r>
          </w:p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соответствия номинала и исправности предохранителя;</w:t>
            </w:r>
          </w:p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клеммных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колодках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BF31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AE0D48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D48" w:rsidRPr="00231B44" w:rsidRDefault="00AE0D48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электрических параметров:</w:t>
            </w:r>
          </w:p>
          <w:p w:rsidR="00AE0D48" w:rsidRPr="00231B44" w:rsidRDefault="00AE0D48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-сопротивления изоляции;</w:t>
            </w:r>
          </w:p>
          <w:p w:rsidR="00AE0D48" w:rsidRPr="00231B44" w:rsidRDefault="00AE0D48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-мощности потребляемой при питании от сети переменного тока;</w:t>
            </w:r>
          </w:p>
          <w:p w:rsidR="00AE0D48" w:rsidRPr="00231B44" w:rsidRDefault="00AE0D48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-тока, потребляемого при питании от резервного источника питания;</w:t>
            </w:r>
          </w:p>
          <w:p w:rsidR="00AE0D48" w:rsidRPr="00231B44" w:rsidRDefault="00AE0D48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-сопротивления изоляции блокированного предмета по отношению к земле (для </w:t>
            </w:r>
            <w:proofErr w:type="gram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емкостных</w:t>
            </w:r>
            <w:proofErr w:type="gram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D48" w:rsidRPr="00231B44" w:rsidRDefault="00AE0D48" w:rsidP="00701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D48" w:rsidRPr="00231B44" w:rsidRDefault="00AE0D48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AE0D48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D48" w:rsidRPr="00231B44" w:rsidRDefault="00AE0D48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работоспособности, конфигурации зоны обнаружения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его чувствительности пр</w:t>
            </w:r>
            <w:r w:rsidR="0014739F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граничных значениях величи</w:t>
            </w: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 напряжения сети переменного тока.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D48" w:rsidRPr="00231B44" w:rsidRDefault="00AE0D48" w:rsidP="00701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D48" w:rsidRPr="00231B44" w:rsidRDefault="00AE0D48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AE0D48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D48" w:rsidRPr="00231B44" w:rsidRDefault="00AE0D48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Ведение эксплуатационно-технической документации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D48" w:rsidRPr="00231B44" w:rsidRDefault="00AE0D48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D48" w:rsidRPr="00231B44" w:rsidRDefault="00AE0D48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</w:tbl>
    <w:p w:rsidR="00076E13" w:rsidRPr="00231B44" w:rsidRDefault="00076E13" w:rsidP="001E581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E0D48" w:rsidRPr="00231B44" w:rsidRDefault="00076E13" w:rsidP="001E581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2.8. Источники постоянного тока, резервные источники питания.</w:t>
      </w:r>
    </w:p>
    <w:p w:rsidR="00AE0D48" w:rsidRPr="00231B44" w:rsidRDefault="00AE0D48" w:rsidP="00BF31B3">
      <w:pPr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val="en-US" w:eastAsia="ru-RU"/>
        </w:rPr>
      </w:pPr>
    </w:p>
    <w:tbl>
      <w:tblPr>
        <w:tblW w:w="1077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276"/>
        <w:gridCol w:w="1134"/>
      </w:tblGrid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Внешний осмотр: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надежности крепления источника питания;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-чистка поверхности источника питания от пыли, грязи, влаги, устранение механических повреждений корпуса;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исправности органов управления;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соответствия номинала и исправности предохранителя;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-контроль наличия крышек на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клеммных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колодках, пломб или печатей на них и на корпусе источника;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клеммных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колодках и разъемах.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условий эксплуатации аккумуляторных батарей: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-температуры, влажности и загрязненности воздуха;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выполнения требований по размещению;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-отсутствие посторонних шумов и запахов;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чистоты вентиляционных решеток и очистка их при необходимости.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источника питания: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-при питании от сети переменного тока;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-при питании от резервного источника.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работы вентиляторов охлаждения, визуальный контроль вибрации, определение дефектов.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электрических параметров источника питания: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-величины выходного напряжения;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-величины тока срабатывания автоматической защиты от перегрузки.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 при необходимости регулировка </w:t>
            </w:r>
            <w:r w:rsidR="002A5A18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величины</w:t>
            </w: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напряжения аккумуляторных батарей.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1E581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Ведение эксплуатационно-технической документации.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</w:tbl>
    <w:p w:rsidR="00076E13" w:rsidRPr="00231B44" w:rsidRDefault="00076E13" w:rsidP="001E5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843A7" w:rsidRPr="00231B44" w:rsidRDefault="00076E13" w:rsidP="001E5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2.9. </w:t>
      </w:r>
      <w:r w:rsidR="0042610E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Кабельные линии</w:t>
      </w:r>
      <w:r w:rsidR="00B843A7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1077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276"/>
        <w:gridCol w:w="1134"/>
      </w:tblGrid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технического состояния: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-внешний осмотр соединительных линий, соединительных коробок;</w:t>
            </w:r>
          </w:p>
          <w:p w:rsidR="00B843A7" w:rsidRPr="00231B44" w:rsidRDefault="00DB1FE8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843A7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целостности экранирования провода;</w:t>
            </w:r>
          </w:p>
          <w:p w:rsidR="00B843A7" w:rsidRPr="00231B44" w:rsidRDefault="00DB1FE8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843A7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отсутствие вставок другого типа провода;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-удаление пыли, грязи, перемычек, скруток, провисов кабелей;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наличия крышек на соединительных коробках правильности и качества соединения проводов;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-наличия технологического запаса проводов.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231B44">
        <w:trPr>
          <w:trHeight w:val="764"/>
        </w:trPr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состояния электропроводки питания: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-качества соединения кабелей питания в распределительных щитах;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надежности крепления кабелей питания.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231B44">
        <w:trPr>
          <w:trHeight w:val="763"/>
        </w:trPr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электрических параметров: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величины сопротивления изоляции кабелей;</w:t>
            </w:r>
          </w:p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величины сопротивления кабелей.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B843A7" w:rsidRPr="00231B44" w:rsidTr="009C2CFD">
        <w:tc>
          <w:tcPr>
            <w:tcW w:w="83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231B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экплуатационно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-технической документации.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3A7" w:rsidRPr="00231B44" w:rsidRDefault="00B843A7" w:rsidP="00701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</w:tbl>
    <w:p w:rsidR="00076E13" w:rsidRPr="00231B44" w:rsidRDefault="00076E13" w:rsidP="001E581C">
      <w:pPr>
        <w:tabs>
          <w:tab w:val="right" w:pos="8306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43A7" w:rsidRPr="00231B44" w:rsidRDefault="00076E13" w:rsidP="001E581C">
      <w:pPr>
        <w:tabs>
          <w:tab w:val="right" w:pos="8306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b/>
          <w:color w:val="000000" w:themeColor="text1"/>
          <w:sz w:val="24"/>
          <w:szCs w:val="24"/>
        </w:rPr>
        <w:t>2.10</w:t>
      </w:r>
      <w:r w:rsidR="002B1FFF" w:rsidRPr="00231B44">
        <w:rPr>
          <w:rFonts w:ascii="Times New Roman" w:hAnsi="Times New Roman"/>
          <w:b/>
          <w:color w:val="000000" w:themeColor="text1"/>
          <w:sz w:val="24"/>
          <w:szCs w:val="24"/>
        </w:rPr>
        <w:t>. Огнетушители.</w:t>
      </w:r>
    </w:p>
    <w:tbl>
      <w:tblPr>
        <w:tblW w:w="1077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984"/>
        <w:gridCol w:w="1560"/>
      </w:tblGrid>
      <w:tr w:rsidR="00076E13" w:rsidRPr="00231B44" w:rsidTr="00231B44">
        <w:tc>
          <w:tcPr>
            <w:tcW w:w="7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B4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B44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B44">
              <w:rPr>
                <w:rFonts w:ascii="Times New Roman" w:hAnsi="Times New Roman"/>
                <w:b/>
                <w:i/>
                <w:sz w:val="24"/>
                <w:szCs w:val="24"/>
              </w:rPr>
              <w:t>Кол-во, шт.</w:t>
            </w:r>
          </w:p>
        </w:tc>
      </w:tr>
      <w:tr w:rsidR="00076E13" w:rsidRPr="00231B44" w:rsidTr="00231B44">
        <w:tc>
          <w:tcPr>
            <w:tcW w:w="7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13" w:rsidRPr="00231B44" w:rsidRDefault="00076E13" w:rsidP="0023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Выполнение работ по перезарядки и техническому обслуживанию огнетушителей ОП-8 , (АВСЕ)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23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23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E13" w:rsidRPr="00231B44" w:rsidTr="00231B44">
        <w:trPr>
          <w:trHeight w:val="578"/>
        </w:trPr>
        <w:tc>
          <w:tcPr>
            <w:tcW w:w="7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13" w:rsidRPr="00231B44" w:rsidRDefault="00076E13" w:rsidP="0023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Выполнение работ перезарядки и техническому обслуживанию огнетушителей ОП-5 (АВСЕ)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23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23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076E13" w:rsidRPr="00231B44" w:rsidTr="00231B44">
        <w:tc>
          <w:tcPr>
            <w:tcW w:w="7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13" w:rsidRPr="00231B44" w:rsidRDefault="00076E13" w:rsidP="0023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Выполнение работ по перезарядке, и техническому обслуживанию огнетушителей ОП-10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23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1 раз в пять лет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23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76E13" w:rsidRPr="00231B44" w:rsidTr="00231B44">
        <w:tc>
          <w:tcPr>
            <w:tcW w:w="72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E13" w:rsidRPr="00231B44" w:rsidRDefault="00076E13" w:rsidP="0023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Выполнение работ по перезарядке, и техническому обслуживанию огнетушителей ОУ-5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23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1 раз в пять лет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23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B44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</w:tbl>
    <w:p w:rsidR="00076E13" w:rsidRPr="00231B44" w:rsidRDefault="00076E13" w:rsidP="001E581C">
      <w:pPr>
        <w:tabs>
          <w:tab w:val="right" w:pos="8306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6E13" w:rsidRPr="00231B44" w:rsidRDefault="00076E13" w:rsidP="001E58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Спецификация по </w:t>
      </w:r>
      <w:r w:rsidRPr="00231B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Лоту №2. </w:t>
      </w:r>
      <w:r w:rsidRPr="00231B44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Обслуживание </w:t>
      </w:r>
      <w:r w:rsidR="00C72D7F" w:rsidRPr="00231B44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Pr="00231B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доступа и видеонаблюдения.</w:t>
      </w:r>
    </w:p>
    <w:p w:rsidR="00076E13" w:rsidRPr="00231B44" w:rsidRDefault="009C2CFD" w:rsidP="009C2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sz w:val="24"/>
          <w:szCs w:val="24"/>
          <w:lang w:eastAsia="ru-RU"/>
        </w:rPr>
        <w:t>3.1. Описание</w:t>
      </w:r>
    </w:p>
    <w:tbl>
      <w:tblPr>
        <w:tblW w:w="10839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491"/>
        <w:gridCol w:w="2693"/>
        <w:gridCol w:w="4394"/>
        <w:gridCol w:w="1134"/>
        <w:gridCol w:w="2127"/>
      </w:tblGrid>
      <w:tr w:rsidR="00C72D7F" w:rsidRPr="00231B44" w:rsidTr="00231B4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7F" w:rsidRPr="00231B44" w:rsidRDefault="00C72D7F" w:rsidP="00C7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7F" w:rsidRPr="00231B44" w:rsidRDefault="00C72D7F" w:rsidP="00C7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D7F" w:rsidRPr="00231B44" w:rsidRDefault="00C72D7F" w:rsidP="00C72D7F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7F" w:rsidRPr="00231B44" w:rsidRDefault="00C72D7F" w:rsidP="00C7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D7F" w:rsidRPr="00231B44" w:rsidRDefault="00C72D7F" w:rsidP="003B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C72D7F" w:rsidRPr="00231B44" w:rsidTr="00231B4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7F" w:rsidRPr="00231B44" w:rsidRDefault="00C72D7F" w:rsidP="000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7F" w:rsidRPr="00231B44" w:rsidRDefault="00C72D7F" w:rsidP="000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hAnsi="Times New Roman"/>
                <w:color w:val="000000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7F" w:rsidRPr="00231B44" w:rsidRDefault="00C72D7F" w:rsidP="00076E13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исполнительной документацией 422016-СВН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F" w:rsidRPr="00231B44" w:rsidRDefault="00C72D7F" w:rsidP="000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D7F" w:rsidRPr="00231B44" w:rsidRDefault="00C72D7F" w:rsidP="003B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течение календарного года с даты заключения 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договора, с возможностью пролонгации</w:t>
            </w:r>
          </w:p>
        </w:tc>
      </w:tr>
      <w:tr w:rsidR="00C72D7F" w:rsidRPr="00231B44" w:rsidTr="00231B4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7F" w:rsidRPr="00231B44" w:rsidRDefault="00C72D7F" w:rsidP="000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7F" w:rsidRPr="00231B44" w:rsidRDefault="00C72D7F" w:rsidP="000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hAnsi="Times New Roman"/>
                <w:color w:val="000000"/>
                <w:sz w:val="24"/>
                <w:szCs w:val="24"/>
              </w:rPr>
              <w:t>Система контроля доступа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7F" w:rsidRPr="00231B44" w:rsidRDefault="00C72D7F" w:rsidP="00076E13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рабочей документацией «Охранное 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видеонаблюдение, охранная сигнализация, СКУД» 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LLC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BE</w:t>
            </w: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/13/09-ОС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F" w:rsidRPr="00231B44" w:rsidRDefault="00C72D7F" w:rsidP="000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F" w:rsidRPr="00231B44" w:rsidRDefault="00C72D7F" w:rsidP="0007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76E13" w:rsidRPr="00231B44" w:rsidRDefault="00076E13" w:rsidP="00076E13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6E13" w:rsidRPr="00231B44" w:rsidRDefault="00C72D7F" w:rsidP="00C72D7F">
      <w:pPr>
        <w:pStyle w:val="a6"/>
        <w:autoSpaceDE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31B44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076E13" w:rsidRPr="00231B44">
        <w:rPr>
          <w:rFonts w:ascii="Times New Roman" w:hAnsi="Times New Roman"/>
          <w:b/>
          <w:bCs/>
          <w:sz w:val="24"/>
          <w:szCs w:val="24"/>
        </w:rPr>
        <w:t>Содержание и периодич</w:t>
      </w:r>
      <w:r w:rsidRPr="00231B44">
        <w:rPr>
          <w:rFonts w:ascii="Times New Roman" w:hAnsi="Times New Roman"/>
          <w:b/>
          <w:bCs/>
          <w:sz w:val="24"/>
          <w:szCs w:val="24"/>
        </w:rPr>
        <w:t>ность технического обслуживания:</w:t>
      </w:r>
    </w:p>
    <w:p w:rsidR="00076E13" w:rsidRPr="00231B44" w:rsidRDefault="00C72D7F" w:rsidP="00076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 w:rsidR="00076E13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2.1</w:t>
      </w: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076E13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Видеонаблюдение: </w:t>
      </w: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</w:t>
      </w:r>
      <w:r w:rsidR="00076E13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ультиплексоры, видеомагнитофоны, персональные компьютеры, мониторы, устройства видеоконтрольные</w:t>
      </w:r>
    </w:p>
    <w:tbl>
      <w:tblPr>
        <w:tblW w:w="1077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1134"/>
        <w:gridCol w:w="1134"/>
      </w:tblGrid>
      <w:tr w:rsidR="00076E13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076E13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Внешний осмотр: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надежности установки прибора;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-чистка корпуса от пыли, грязи, устранения механических повреждений корпуса;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технического состояния источника питания (резервного);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исправности органов управления;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исправности элементов индикации;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соответствия номинала и исправности предохранителя;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-контроль наличия крышек на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клеммных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колодках;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надежности крепления проводов на разъемах.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C72D7F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прибора при питании от сети переменного тока и резервного источника питания:</w:t>
            </w:r>
          </w:p>
          <w:p w:rsidR="00C72D7F" w:rsidRPr="00231B44" w:rsidRDefault="00C72D7F" w:rsidP="003B6B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-сохранения работоспособности прибора при переходе на резервное питание и обратно.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C72D7F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электрических параметров прибора:</w:t>
            </w:r>
          </w:p>
          <w:p w:rsidR="00C72D7F" w:rsidRPr="00231B44" w:rsidRDefault="00C72D7F" w:rsidP="003B6B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-тока потребляемого при питании от резервного источника питания;</w:t>
            </w:r>
          </w:p>
          <w:p w:rsidR="00C72D7F" w:rsidRPr="00231B44" w:rsidRDefault="00C72D7F" w:rsidP="003B6B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-мощности, потребляемой при питании от сети переменного тока.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C72D7F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C72D7F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правильности программирования режимов работы.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C72D7F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Ведение эксплуатационно-технической документации.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D7F" w:rsidRPr="00231B44" w:rsidRDefault="00C72D7F" w:rsidP="003B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</w:tbl>
    <w:p w:rsidR="00C72D7F" w:rsidRPr="00231B44" w:rsidRDefault="00C72D7F" w:rsidP="00076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76E13" w:rsidRPr="00231B44" w:rsidRDefault="00C72D7F" w:rsidP="00076E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 w:rsidR="00076E13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2.2.</w:t>
      </w:r>
      <w:r w:rsidR="009C2CFD" w:rsidRPr="00231B4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Видеокамеры</w:t>
      </w:r>
    </w:p>
    <w:tbl>
      <w:tblPr>
        <w:tblW w:w="1077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1134"/>
        <w:gridCol w:w="1134"/>
      </w:tblGrid>
      <w:tr w:rsidR="00076E13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proofErr w:type="gramStart"/>
            <w:r w:rsidRPr="00231B44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076E13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Внешний осмотр: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надежности крепления видеокамеры;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-чистка корпуса видеокамеры от пыли, грязи, влаги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-устранение механических повреждений корпуса;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-контроль наличия крышек на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клем</w:t>
            </w:r>
            <w:r w:rsidR="00D27E96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колодках;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исправности органов управления;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соответствия номинала и исправности предохранителя;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клеммных</w:t>
            </w:r>
            <w:proofErr w:type="spellEnd"/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колодках.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076E13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7E96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конфигурации зоны обнаружения видеокамеры и ее чу</w:t>
            </w:r>
            <w:r w:rsidR="00D27E96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вствительности:</w:t>
            </w:r>
          </w:p>
          <w:p w:rsidR="00076E13" w:rsidRPr="00231B44" w:rsidRDefault="00D27E96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76E13"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правильности установки видеокамеры;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площади охраняемой зоны и чувствительности видеокамеры;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-контроль границ (дальности) зоны обнаружения;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-проверка отсутствия «мертвых зон» в зоне обнаружения.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076E13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Измерение электрических параметров: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-сопротивления изоляции;</w:t>
            </w:r>
          </w:p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-измерение заземления сигнального и защитного.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076E13" w:rsidRPr="00231B44" w:rsidTr="009C2CFD">
        <w:tc>
          <w:tcPr>
            <w:tcW w:w="85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Ведение эксплуатационно-технической документации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E13" w:rsidRPr="00231B44" w:rsidRDefault="00076E13" w:rsidP="00076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</w:tbl>
    <w:p w:rsidR="00076E13" w:rsidRPr="00231B44" w:rsidRDefault="00C72D7F" w:rsidP="00076E13">
      <w:pPr>
        <w:tabs>
          <w:tab w:val="right" w:pos="8306"/>
        </w:tabs>
        <w:spacing w:after="0" w:line="240" w:lineRule="auto"/>
        <w:ind w:left="-142" w:firstLine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</w:t>
      </w:r>
      <w:r w:rsidR="00076E13" w:rsidRPr="00231B44">
        <w:rPr>
          <w:rFonts w:ascii="Times New Roman" w:hAnsi="Times New Roman"/>
          <w:b/>
          <w:color w:val="000000" w:themeColor="text1"/>
          <w:sz w:val="24"/>
          <w:szCs w:val="24"/>
        </w:rPr>
        <w:t>2.3</w:t>
      </w:r>
      <w:r w:rsidR="009C2CFD" w:rsidRPr="00231B44">
        <w:rPr>
          <w:rFonts w:ascii="Times New Roman" w:hAnsi="Times New Roman"/>
          <w:b/>
          <w:color w:val="000000" w:themeColor="text1"/>
          <w:sz w:val="24"/>
          <w:szCs w:val="24"/>
        </w:rPr>
        <w:t>. Система контроля доступа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Проверка состояния монтажа, крепления и внешнего вида: центральных процессорных станций, линейных и базовых блоков, блоков питания и вспомогательного оборудования;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Проверка целостности баз данных СКУД;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Проверка работоспособности основных и резервных источников электропитания;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Проверка работоспособности </w:t>
      </w:r>
      <w:bookmarkStart w:id="0" w:name="_GoBack"/>
      <w:bookmarkEnd w:id="0"/>
      <w:proofErr w:type="gramStart"/>
      <w:r w:rsidRPr="00231B44">
        <w:rPr>
          <w:rFonts w:ascii="Times New Roman" w:hAnsi="Times New Roman"/>
          <w:color w:val="000000" w:themeColor="text1"/>
          <w:sz w:val="24"/>
          <w:szCs w:val="24"/>
        </w:rPr>
        <w:t>световых</w:t>
      </w:r>
      <w:proofErr w:type="gramEnd"/>
      <w:r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и звуковых </w:t>
      </w:r>
      <w:proofErr w:type="spellStart"/>
      <w:r w:rsidRPr="00231B44">
        <w:rPr>
          <w:rFonts w:ascii="Times New Roman" w:hAnsi="Times New Roman"/>
          <w:color w:val="000000" w:themeColor="text1"/>
          <w:sz w:val="24"/>
          <w:szCs w:val="24"/>
        </w:rPr>
        <w:t>оповещателей</w:t>
      </w:r>
      <w:proofErr w:type="spellEnd"/>
      <w:r w:rsidRPr="00231B4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Поверка алгоритмов управления исполнительными механизмами;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Проверка состояния гибких соединений (переходов);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Проверка общей работоспособности в комплексе на готовность.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Устранение последствий климатических, технологических и иных неблагоприятных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условий;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Диагностика средств управления и контроль функционирования системы;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Контроль уровня питающих напряжений на стационарных и выносных блоках питания;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Контроль прохождения тестов в приемно-контрольных приборах и логических устройствах;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Проверка на помехоустойчивости системы;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tabs>
          <w:tab w:val="right" w:pos="830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Проверка электрического сопротивления кабельных линий управления СКУД;</w:t>
      </w:r>
    </w:p>
    <w:p w:rsidR="00076E13" w:rsidRPr="00231B44" w:rsidRDefault="00076E13" w:rsidP="00BF31B3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Контроль сопротивления изоляции электрических цепей (не реже одного раза в год).</w:t>
      </w:r>
    </w:p>
    <w:p w:rsidR="00076E13" w:rsidRPr="00231B44" w:rsidRDefault="00076E13" w:rsidP="00BF31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3A7" w:rsidRPr="00231B44" w:rsidRDefault="007D1509" w:rsidP="00BF31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1B4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B843A7" w:rsidRPr="00231B44">
        <w:rPr>
          <w:rFonts w:ascii="Times New Roman" w:hAnsi="Times New Roman"/>
          <w:b/>
          <w:color w:val="000000"/>
          <w:sz w:val="24"/>
          <w:szCs w:val="24"/>
        </w:rPr>
        <w:t xml:space="preserve">. Требования к </w:t>
      </w:r>
      <w:r w:rsidR="009C2CFD" w:rsidRPr="00231B44">
        <w:rPr>
          <w:rFonts w:ascii="Times New Roman" w:hAnsi="Times New Roman"/>
          <w:b/>
          <w:color w:val="000000"/>
          <w:sz w:val="24"/>
          <w:szCs w:val="24"/>
        </w:rPr>
        <w:t>организации работ</w:t>
      </w:r>
    </w:p>
    <w:p w:rsidR="00231B44" w:rsidRPr="00231B44" w:rsidRDefault="00231B44" w:rsidP="00BF31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2D7F" w:rsidRPr="00231B44" w:rsidRDefault="00852819" w:rsidP="00BF31B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4.1. </w:t>
      </w:r>
      <w:r w:rsidR="00231B44" w:rsidRPr="00231B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рамках первого ТО необходимо выполнить </w:t>
      </w:r>
      <w:r w:rsidR="00231B44" w:rsidRPr="00AE66E2">
        <w:rPr>
          <w:rFonts w:ascii="Times New Roman" w:eastAsia="Times New Roman" w:hAnsi="Times New Roman"/>
          <w:color w:val="000000" w:themeColor="text1"/>
          <w:lang w:eastAsia="ru-RU"/>
        </w:rPr>
        <w:t>пусконаладочны</w:t>
      </w:r>
      <w:r w:rsidR="00231B44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="00231B44" w:rsidRPr="00AE66E2">
        <w:rPr>
          <w:rFonts w:ascii="Times New Roman" w:eastAsia="Times New Roman" w:hAnsi="Times New Roman"/>
          <w:color w:val="000000" w:themeColor="text1"/>
          <w:lang w:eastAsia="ru-RU"/>
        </w:rPr>
        <w:t xml:space="preserve"> работ</w:t>
      </w:r>
      <w:r w:rsidR="00231B44">
        <w:rPr>
          <w:rFonts w:ascii="Times New Roman" w:eastAsia="Times New Roman" w:hAnsi="Times New Roman"/>
          <w:color w:val="000000" w:themeColor="text1"/>
          <w:lang w:eastAsia="ru-RU"/>
        </w:rPr>
        <w:t xml:space="preserve">ы </w:t>
      </w:r>
      <w:r w:rsidR="00231B44" w:rsidRPr="00AE66E2">
        <w:rPr>
          <w:rFonts w:ascii="Times New Roman" w:eastAsia="Times New Roman" w:hAnsi="Times New Roman"/>
          <w:color w:val="000000" w:themeColor="text1"/>
          <w:lang w:eastAsia="ru-RU"/>
        </w:rPr>
        <w:t xml:space="preserve">систем пожарного оповещения, пожаротушения,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="00231B44">
        <w:rPr>
          <w:rFonts w:ascii="Times New Roman" w:eastAsia="Times New Roman" w:hAnsi="Times New Roman"/>
          <w:color w:val="000000" w:themeColor="text1"/>
          <w:lang w:eastAsia="ru-RU"/>
        </w:rPr>
        <w:t>дымоудаления</w:t>
      </w:r>
      <w:proofErr w:type="spellEnd"/>
      <w:r w:rsidR="00231B44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DE55F1" w:rsidRPr="00231B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После проведения пусконаладочных работ и проверки </w:t>
      </w:r>
      <w:r w:rsidR="00231B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всех </w:t>
      </w:r>
      <w:r w:rsidR="00DE55F1" w:rsidRPr="00231B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систем </w:t>
      </w:r>
      <w:r w:rsidR="00231B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(при необходимости) </w:t>
      </w:r>
      <w:r w:rsidR="00DE55F1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предоставить дефектную ведомость на </w:t>
      </w:r>
      <w:r w:rsid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выполнение </w:t>
      </w:r>
      <w:r w:rsidR="00DE55F1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ремонт</w:t>
      </w:r>
      <w:r w:rsid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ных работ </w:t>
      </w:r>
      <w:r w:rsidR="00DE55F1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разбивкой по участком (ПГП, ГВ, ССС, Перлит, теплый склад, холодный склад, АБК, и прилегающие </w:t>
      </w:r>
      <w:r w:rsidR="00D27E96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участкам помещения)</w:t>
      </w:r>
      <w:r w:rsid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D27E96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D27E96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дефект</w:t>
      </w:r>
      <w:r w:rsidR="00DE55F1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ной ведомости должно быть точно указано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DE55F1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какое количество оборудования в системе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DE55F1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согласно участка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DE55F1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исправно и по какой причине.</w:t>
      </w:r>
    </w:p>
    <w:p w:rsidR="00D27E96" w:rsidRPr="00231B44" w:rsidRDefault="00D27E96" w:rsidP="00BF31B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843A7" w:rsidRPr="00231B44" w:rsidRDefault="007D1509" w:rsidP="00BF31B3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1B44">
        <w:rPr>
          <w:rFonts w:ascii="Times New Roman" w:hAnsi="Times New Roman"/>
          <w:bCs/>
          <w:sz w:val="24"/>
          <w:szCs w:val="24"/>
        </w:rPr>
        <w:t>4</w:t>
      </w:r>
      <w:r w:rsidR="00DE55F1" w:rsidRPr="00231B44">
        <w:rPr>
          <w:rFonts w:ascii="Times New Roman" w:hAnsi="Times New Roman"/>
          <w:bCs/>
          <w:sz w:val="24"/>
          <w:szCs w:val="24"/>
        </w:rPr>
        <w:t>.2</w:t>
      </w:r>
      <w:r w:rsidR="00B843A7" w:rsidRPr="00231B44">
        <w:rPr>
          <w:rFonts w:ascii="Times New Roman" w:hAnsi="Times New Roman"/>
          <w:bCs/>
          <w:sz w:val="24"/>
          <w:szCs w:val="24"/>
        </w:rPr>
        <w:t xml:space="preserve">. </w:t>
      </w:r>
      <w:r w:rsidR="00B843A7" w:rsidRPr="00231B44">
        <w:rPr>
          <w:rFonts w:ascii="Times New Roman" w:hAnsi="Times New Roman"/>
          <w:b/>
          <w:bCs/>
          <w:sz w:val="24"/>
          <w:szCs w:val="24"/>
        </w:rPr>
        <w:t>Место выполнения работ</w:t>
      </w:r>
      <w:r w:rsidR="00C72D7F" w:rsidRPr="00231B44">
        <w:rPr>
          <w:rFonts w:ascii="Times New Roman" w:hAnsi="Times New Roman"/>
          <w:b/>
          <w:bCs/>
          <w:sz w:val="24"/>
          <w:szCs w:val="24"/>
        </w:rPr>
        <w:t>/оказания услуг</w:t>
      </w:r>
      <w:r w:rsidR="00B843A7" w:rsidRPr="00231B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B1FE8" w:rsidRPr="00231B44">
        <w:rPr>
          <w:rFonts w:ascii="Times New Roman" w:hAnsi="Times New Roman"/>
          <w:bCs/>
          <w:sz w:val="24"/>
          <w:szCs w:val="24"/>
        </w:rPr>
        <w:t xml:space="preserve">Республика Адыгея, Майкопский район, </w:t>
      </w:r>
      <w:proofErr w:type="spellStart"/>
      <w:r w:rsidR="00DB1FE8" w:rsidRPr="00231B44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="00DB1FE8" w:rsidRPr="00231B44">
        <w:rPr>
          <w:rFonts w:ascii="Times New Roman" w:hAnsi="Times New Roman"/>
          <w:bCs/>
          <w:sz w:val="24"/>
          <w:szCs w:val="24"/>
        </w:rPr>
        <w:t>. Каменномост</w:t>
      </w:r>
      <w:r w:rsidR="0014739F" w:rsidRPr="00231B44">
        <w:rPr>
          <w:rFonts w:ascii="Times New Roman" w:hAnsi="Times New Roman"/>
          <w:bCs/>
          <w:sz w:val="24"/>
          <w:szCs w:val="24"/>
        </w:rPr>
        <w:t>ский, ул. К. Маркса, 66.</w:t>
      </w:r>
    </w:p>
    <w:p w:rsidR="00B843A7" w:rsidRPr="00231B44" w:rsidRDefault="007D1509" w:rsidP="00BF31B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1B44">
        <w:rPr>
          <w:rFonts w:ascii="Times New Roman" w:hAnsi="Times New Roman"/>
          <w:bCs/>
          <w:sz w:val="24"/>
          <w:szCs w:val="24"/>
        </w:rPr>
        <w:t>4</w:t>
      </w:r>
      <w:r w:rsidR="00DE55F1" w:rsidRPr="00231B44">
        <w:rPr>
          <w:rFonts w:ascii="Times New Roman" w:hAnsi="Times New Roman"/>
          <w:bCs/>
          <w:sz w:val="24"/>
          <w:szCs w:val="24"/>
        </w:rPr>
        <w:t>.3</w:t>
      </w:r>
      <w:r w:rsidR="00B843A7" w:rsidRPr="00231B44">
        <w:rPr>
          <w:rFonts w:ascii="Times New Roman" w:hAnsi="Times New Roman"/>
          <w:bCs/>
          <w:sz w:val="24"/>
          <w:szCs w:val="24"/>
        </w:rPr>
        <w:t>. Исполнитель обязан собственными силами и за свой счет обеспечить доставку оборудования, материалов и персонала, необходимых для выполнения работ, к месту выполнения работ и обратно.</w:t>
      </w:r>
    </w:p>
    <w:p w:rsidR="00B843A7" w:rsidRPr="00231B44" w:rsidRDefault="007D1509" w:rsidP="00BF31B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B44">
        <w:rPr>
          <w:rFonts w:ascii="Times New Roman" w:hAnsi="Times New Roman"/>
          <w:sz w:val="24"/>
          <w:szCs w:val="24"/>
          <w:lang w:eastAsia="ru-RU"/>
        </w:rPr>
        <w:t>4</w:t>
      </w:r>
      <w:r w:rsidR="00DE55F1" w:rsidRPr="00231B44">
        <w:rPr>
          <w:rFonts w:ascii="Times New Roman" w:hAnsi="Times New Roman"/>
          <w:sz w:val="24"/>
          <w:szCs w:val="24"/>
          <w:lang w:eastAsia="ru-RU"/>
        </w:rPr>
        <w:t>.4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 xml:space="preserve">. Исполнитель гарантирует, что все материалы, запасные части, </w:t>
      </w:r>
      <w:r w:rsidR="00C72D7F" w:rsidRPr="00231B44">
        <w:rPr>
          <w:rFonts w:ascii="Times New Roman" w:hAnsi="Times New Roman"/>
          <w:sz w:val="24"/>
          <w:szCs w:val="24"/>
          <w:lang w:eastAsia="ru-RU"/>
        </w:rPr>
        <w:t xml:space="preserve">устройства и оборудование, 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 xml:space="preserve">используемые для выполнения работ по </w:t>
      </w:r>
      <w:r w:rsidR="00C72D7F" w:rsidRPr="00231B44">
        <w:rPr>
          <w:rFonts w:ascii="Times New Roman" w:hAnsi="Times New Roman"/>
          <w:sz w:val="24"/>
          <w:szCs w:val="24"/>
          <w:lang w:eastAsia="ru-RU"/>
        </w:rPr>
        <w:t>настоящему техническому заданию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 xml:space="preserve">, являются </w:t>
      </w:r>
      <w:r w:rsidR="00C72D7F" w:rsidRPr="00231B44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новыми </w:t>
      </w:r>
      <w:r w:rsidR="00B843A7" w:rsidRPr="00231B44">
        <w:rPr>
          <w:rFonts w:ascii="Times New Roman" w:hAnsi="Times New Roman"/>
          <w:b/>
          <w:i/>
          <w:sz w:val="24"/>
          <w:szCs w:val="24"/>
          <w:lang w:eastAsia="ru-RU"/>
        </w:rPr>
        <w:t>и сертифицированными.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43A7" w:rsidRPr="00231B44" w:rsidRDefault="007D1509" w:rsidP="00BF31B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B44">
        <w:rPr>
          <w:rFonts w:ascii="Times New Roman" w:hAnsi="Times New Roman"/>
          <w:sz w:val="24"/>
          <w:szCs w:val="24"/>
          <w:lang w:eastAsia="ru-RU"/>
        </w:rPr>
        <w:t>4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>.</w:t>
      </w:r>
      <w:r w:rsidR="00DE55F1" w:rsidRPr="00231B44">
        <w:rPr>
          <w:rFonts w:ascii="Times New Roman" w:hAnsi="Times New Roman"/>
          <w:sz w:val="24"/>
          <w:szCs w:val="24"/>
          <w:lang w:eastAsia="ru-RU"/>
        </w:rPr>
        <w:t>5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 xml:space="preserve">. Исполнитель своевременно оформляет и ведет исполнительную документацию, составляет отчеты о выполненных работах, акты </w:t>
      </w:r>
      <w:proofErr w:type="gramStart"/>
      <w:r w:rsidR="00B843A7" w:rsidRPr="00231B44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B843A7" w:rsidRPr="00231B44">
        <w:rPr>
          <w:rFonts w:ascii="Times New Roman" w:hAnsi="Times New Roman"/>
          <w:sz w:val="24"/>
          <w:szCs w:val="24"/>
          <w:lang w:eastAsia="ru-RU"/>
        </w:rPr>
        <w:t xml:space="preserve"> скрытые работы.</w:t>
      </w:r>
    </w:p>
    <w:p w:rsidR="00B843A7" w:rsidRPr="00231B44" w:rsidRDefault="007D1509" w:rsidP="00BF31B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B44">
        <w:rPr>
          <w:rFonts w:ascii="Times New Roman" w:hAnsi="Times New Roman"/>
          <w:sz w:val="24"/>
          <w:szCs w:val="24"/>
          <w:lang w:eastAsia="ru-RU"/>
        </w:rPr>
        <w:t>4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>.</w:t>
      </w:r>
      <w:r w:rsidR="00DE55F1" w:rsidRPr="00231B44">
        <w:rPr>
          <w:rFonts w:ascii="Times New Roman" w:hAnsi="Times New Roman"/>
          <w:sz w:val="24"/>
          <w:szCs w:val="24"/>
          <w:lang w:eastAsia="ru-RU"/>
        </w:rPr>
        <w:t>6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>. Персонал Исполнителя должен быть в полной мере обеспечен индивидуальными средствами защиты, приспособлениями и инструментом, прошедшим испытания в соответствии с действующими нормативными актами по охране труда и промышленной безопасности. При производстве работ должны быть выполнены все организационно–технические мероприятия, обеспечивающие безопасное выполнение работ, согласно действующим инструкциям и положениям по охране труда в Российской федерации и на объектах Заказчика.</w:t>
      </w:r>
    </w:p>
    <w:p w:rsidR="00B843A7" w:rsidRPr="00231B44" w:rsidRDefault="007D1509" w:rsidP="00BF31B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B44">
        <w:rPr>
          <w:rFonts w:ascii="Times New Roman" w:hAnsi="Times New Roman"/>
          <w:sz w:val="24"/>
          <w:szCs w:val="24"/>
          <w:lang w:eastAsia="ru-RU"/>
        </w:rPr>
        <w:t>4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>.</w:t>
      </w:r>
      <w:r w:rsidR="00DE55F1" w:rsidRPr="00231B44">
        <w:rPr>
          <w:rFonts w:ascii="Times New Roman" w:hAnsi="Times New Roman"/>
          <w:sz w:val="24"/>
          <w:szCs w:val="24"/>
          <w:lang w:eastAsia="ru-RU"/>
        </w:rPr>
        <w:t>7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 xml:space="preserve">. Проживание персонала Исполнителя </w:t>
      </w:r>
      <w:proofErr w:type="gramStart"/>
      <w:r w:rsidR="00B843A7" w:rsidRPr="00231B44">
        <w:rPr>
          <w:rFonts w:ascii="Times New Roman" w:hAnsi="Times New Roman"/>
          <w:sz w:val="24"/>
          <w:szCs w:val="24"/>
          <w:lang w:eastAsia="ru-RU"/>
        </w:rPr>
        <w:t>обеспечивает и оплачивает</w:t>
      </w:r>
      <w:proofErr w:type="gramEnd"/>
      <w:r w:rsidR="00B843A7" w:rsidRPr="00231B44">
        <w:rPr>
          <w:rFonts w:ascii="Times New Roman" w:hAnsi="Times New Roman"/>
          <w:sz w:val="24"/>
          <w:szCs w:val="24"/>
          <w:lang w:eastAsia="ru-RU"/>
        </w:rPr>
        <w:t xml:space="preserve"> Исполнитель.</w:t>
      </w:r>
    </w:p>
    <w:p w:rsidR="00B843A7" w:rsidRPr="00231B44" w:rsidRDefault="007D1509" w:rsidP="00BF31B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B44">
        <w:rPr>
          <w:rFonts w:ascii="Times New Roman" w:hAnsi="Times New Roman"/>
          <w:sz w:val="24"/>
          <w:szCs w:val="24"/>
          <w:lang w:eastAsia="ru-RU"/>
        </w:rPr>
        <w:t>4</w:t>
      </w:r>
      <w:r w:rsidR="0014739F" w:rsidRPr="00231B44">
        <w:rPr>
          <w:rFonts w:ascii="Times New Roman" w:hAnsi="Times New Roman"/>
          <w:sz w:val="24"/>
          <w:szCs w:val="24"/>
          <w:lang w:eastAsia="ru-RU"/>
        </w:rPr>
        <w:t>.</w:t>
      </w:r>
      <w:r w:rsidR="00DE55F1" w:rsidRPr="00231B44">
        <w:rPr>
          <w:rFonts w:ascii="Times New Roman" w:hAnsi="Times New Roman"/>
          <w:sz w:val="24"/>
          <w:szCs w:val="24"/>
          <w:lang w:eastAsia="ru-RU"/>
        </w:rPr>
        <w:t>8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 xml:space="preserve">. По окончании </w:t>
      </w:r>
      <w:r w:rsidR="0014739F" w:rsidRPr="00231B44">
        <w:rPr>
          <w:rFonts w:ascii="Times New Roman" w:hAnsi="Times New Roman"/>
          <w:sz w:val="24"/>
          <w:szCs w:val="24"/>
          <w:lang w:eastAsia="ru-RU"/>
        </w:rPr>
        <w:t>выполнения работ</w:t>
      </w:r>
      <w:r w:rsidR="00B843A7" w:rsidRPr="00231B44">
        <w:rPr>
          <w:rFonts w:ascii="Times New Roman" w:hAnsi="Times New Roman"/>
          <w:sz w:val="24"/>
          <w:szCs w:val="24"/>
          <w:lang w:eastAsia="ru-RU"/>
        </w:rPr>
        <w:t xml:space="preserve"> Исполнитель передает Заказчику следующую документацию:</w:t>
      </w:r>
    </w:p>
    <w:p w:rsidR="00B843A7" w:rsidRPr="00231B44" w:rsidRDefault="00B843A7" w:rsidP="00BF31B3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B44">
        <w:rPr>
          <w:rFonts w:ascii="Times New Roman" w:hAnsi="Times New Roman"/>
          <w:sz w:val="24"/>
          <w:szCs w:val="24"/>
          <w:lang w:eastAsia="ru-RU"/>
        </w:rPr>
        <w:t>Подробный отчет о выполненных работах.</w:t>
      </w:r>
    </w:p>
    <w:p w:rsidR="00B843A7" w:rsidRPr="00231B44" w:rsidRDefault="00B843A7" w:rsidP="00BF31B3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B44">
        <w:rPr>
          <w:rFonts w:ascii="Times New Roman" w:hAnsi="Times New Roman"/>
          <w:sz w:val="24"/>
          <w:szCs w:val="24"/>
          <w:lang w:eastAsia="ru-RU"/>
        </w:rPr>
        <w:t>Сертификаты (паспорта) на замененные материалы и оборудование;</w:t>
      </w:r>
    </w:p>
    <w:p w:rsidR="00B843A7" w:rsidRPr="00231B44" w:rsidRDefault="00B843A7" w:rsidP="00BF31B3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B44">
        <w:rPr>
          <w:rFonts w:ascii="Times New Roman" w:hAnsi="Times New Roman"/>
          <w:sz w:val="24"/>
          <w:szCs w:val="24"/>
          <w:lang w:eastAsia="ru-RU"/>
        </w:rPr>
        <w:t>Акт выполненных работ и счет-фактуру.</w:t>
      </w:r>
    </w:p>
    <w:p w:rsidR="00DE55F1" w:rsidRPr="00231B44" w:rsidRDefault="008052F3" w:rsidP="00BF31B3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B44">
        <w:rPr>
          <w:rFonts w:ascii="Times New Roman" w:hAnsi="Times New Roman"/>
          <w:sz w:val="24"/>
          <w:szCs w:val="24"/>
          <w:lang w:eastAsia="ru-RU"/>
        </w:rPr>
        <w:t>Дефектную ведомость.</w:t>
      </w:r>
    </w:p>
    <w:p w:rsidR="001C6671" w:rsidRPr="00231B44" w:rsidRDefault="001C6671" w:rsidP="001C66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630" w:rsidRPr="00231B44" w:rsidRDefault="005576AA" w:rsidP="00BF31B3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383630" w:rsidRPr="00231B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Пусконаладочные работы</w:t>
      </w:r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C6671" w:rsidRPr="00231B44" w:rsidRDefault="005576AA" w:rsidP="008528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5.1</w:t>
      </w:r>
      <w:r w:rsidR="0085281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Состав и объем ПНР должен соответствовать рабочей (исполнительной)  документации, техническому заданию или проекту ПНР, эксплуатационной документации предприятий –</w:t>
      </w:r>
      <w:r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изготовителей оборудования. 5.1</w:t>
      </w:r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>.2 ПНР систем следует осуществлять в следующем порядке:</w:t>
      </w:r>
    </w:p>
    <w:p w:rsidR="001C6671" w:rsidRPr="00231B44" w:rsidRDefault="00383630" w:rsidP="0085281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- автономная наладка системы;</w:t>
      </w:r>
    </w:p>
    <w:p w:rsidR="001C6671" w:rsidRPr="00231B44" w:rsidRDefault="00383630" w:rsidP="002979E2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- комплексная наладка системы.</w:t>
      </w:r>
      <w:r w:rsidR="000E1E31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A436E" w:rsidRPr="00231B44" w:rsidRDefault="000E1E31" w:rsidP="002979E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Необходима п</w:t>
      </w:r>
      <w:r w:rsidR="008A436E" w:rsidRPr="00231B44">
        <w:rPr>
          <w:rFonts w:ascii="Times New Roman" w:hAnsi="Times New Roman"/>
          <w:color w:val="000000" w:themeColor="text1"/>
          <w:sz w:val="24"/>
          <w:szCs w:val="24"/>
        </w:rPr>
        <w:t>роверка:</w:t>
      </w:r>
      <w:r w:rsidR="008A436E" w:rsidRPr="00231B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A436E" w:rsidRPr="00231B44" w:rsidRDefault="002979E2" w:rsidP="008A436E">
      <w:pPr>
        <w:numPr>
          <w:ilvl w:val="0"/>
          <w:numId w:val="17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8A436E"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равильности выбора сечения и изоляции электрической проводки. Соответствие маркировки техническим условиям.</w:t>
      </w:r>
    </w:p>
    <w:p w:rsidR="008A436E" w:rsidRPr="00231B44" w:rsidRDefault="008A436E" w:rsidP="008A436E">
      <w:pPr>
        <w:numPr>
          <w:ilvl w:val="0"/>
          <w:numId w:val="17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Подключение проводов к клеммам. Полярность и фазы. Герметичность и прочность изоляции соединений и монтажных коробок.</w:t>
      </w:r>
    </w:p>
    <w:p w:rsidR="008A436E" w:rsidRPr="00231B44" w:rsidRDefault="008A436E" w:rsidP="008A436E">
      <w:pPr>
        <w:numPr>
          <w:ilvl w:val="0"/>
          <w:numId w:val="17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Надежность изоляции и защиты. Способность шлейфа сохранять работоспособность при повышении окружающей температуры, контакте с водой, пеной и газом.</w:t>
      </w:r>
    </w:p>
    <w:p w:rsidR="008A436E" w:rsidRPr="00231B44" w:rsidRDefault="008A436E" w:rsidP="008A436E">
      <w:pPr>
        <w:numPr>
          <w:ilvl w:val="0"/>
          <w:numId w:val="17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Настройка параметров приборов, соответствие диапазона калибровки техническим условиям. Быстрота срабатывания датчиков, корректность подаваемых сигналов (импульсов).</w:t>
      </w:r>
    </w:p>
    <w:p w:rsidR="008A436E" w:rsidRPr="00231B44" w:rsidRDefault="008A436E" w:rsidP="008A436E">
      <w:pPr>
        <w:numPr>
          <w:ilvl w:val="0"/>
          <w:numId w:val="17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Прохождение команд, работоспособность логических и временных связей взаимодействия приемного и передающего устройства.</w:t>
      </w:r>
    </w:p>
    <w:p w:rsidR="008A436E" w:rsidRPr="00231B44" w:rsidRDefault="008A436E" w:rsidP="008A436E">
      <w:pPr>
        <w:numPr>
          <w:ilvl w:val="0"/>
          <w:numId w:val="17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Тестирование программного обеспечения. Настройка параметров АСУ, калибровка приемно-передающей аппаратуры.</w:t>
      </w:r>
    </w:p>
    <w:p w:rsidR="008A436E" w:rsidRPr="00231B44" w:rsidRDefault="008A436E" w:rsidP="008A436E">
      <w:pPr>
        <w:numPr>
          <w:ilvl w:val="0"/>
          <w:numId w:val="17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Регулировка контрольных приспособлений для проверки системы дистанционно, без использования имитации.</w:t>
      </w:r>
    </w:p>
    <w:p w:rsidR="002979E2" w:rsidRPr="00231B44" w:rsidRDefault="008A436E" w:rsidP="002979E2">
      <w:pPr>
        <w:numPr>
          <w:ilvl w:val="0"/>
          <w:numId w:val="17"/>
        </w:numPr>
        <w:shd w:val="clear" w:color="auto" w:fill="FFFFFF"/>
        <w:spacing w:after="0" w:line="240" w:lineRule="auto"/>
        <w:ind w:left="37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B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Подключение оборудования к электричеству, проверка его работы от промышленной сети и автономного источника, замер времени автоматического переключения на аккумуляторы.</w:t>
      </w:r>
    </w:p>
    <w:p w:rsidR="00383630" w:rsidRPr="00231B44" w:rsidRDefault="005576AA" w:rsidP="00BF31B3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5281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Автономную наладку оборудования рекомендуется начинать </w:t>
      </w:r>
      <w:r w:rsidR="008A436E" w:rsidRPr="00231B4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линейной части систем и оборудования электропитания, а при наличии смонтированного основного центрального оборудования (приемно-контрольные приборы, мониторы) – параллельно с проведением монтажа прочего периферийного оборудования. </w:t>
      </w:r>
    </w:p>
    <w:p w:rsidR="005576AA" w:rsidRPr="00231B44" w:rsidRDefault="005576AA" w:rsidP="005576AA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52819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а стадии автономной наладки систем следует выполнить следующие основные операции: - проверку выполненного монтажа оборудования на соответствие требованиям рабочей документации; - настройку логических и временных взаимосвязей; - проверку правильности прохождения сигналов; - расчет и настройку параметров оборудования в соответствии с инструкциями производителя и рабочей документацией; - корректировку параметров настройки оборудования в процессе его </w:t>
      </w:r>
      <w:proofErr w:type="gramStart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proofErr w:type="gramEnd"/>
      <w:r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а так же при комплексной наладки должна производиться корректировка ранее проведенной регулировки технических средств, в том числе: доведение параметров настройки до значений, при которых технические средства могут быть использованы в эксплуатации; вывод аппаратуры на рабочий режим, проверка взаимодействия всех ее элементов в режимах "Тревога", "Пожар", "Неисправность" и т.д.</w:t>
      </w:r>
    </w:p>
    <w:p w:rsidR="005576AA" w:rsidRPr="00231B44" w:rsidRDefault="005576AA" w:rsidP="00BF31B3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52819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>а стадии комплексной наладки необходимо выполнить следующие основные операции: - уточнение характеристик системы, корректировку значений параметров настройки оборудования с учетом их взаимного влияния в процессе работы; - проверку работы системы «под нагрузкой» и определение ее пригодности для обеспечения эксплуатации оборудования с производительностью, соответствующей рабочей документации; - проверку взаимодействия с сопряженными инженерными системами.</w:t>
      </w:r>
    </w:p>
    <w:p w:rsidR="005576AA" w:rsidRPr="00231B44" w:rsidRDefault="005576AA" w:rsidP="00BF31B3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5.</w:t>
      </w:r>
      <w:r w:rsidR="00852819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>ля системы пожарной сигнализации проверяется ее взаимодействие со СКУД (разблокировка точек доступа по заданным алгоритмам), СОУЭ, системами пожаротушения, вентиляции.</w:t>
      </w:r>
      <w:r w:rsidRPr="00231B44">
        <w:rPr>
          <w:rFonts w:ascii="Times New Roman" w:hAnsi="Times New Roman"/>
          <w:color w:val="000000" w:themeColor="text1"/>
          <w:sz w:val="24"/>
          <w:szCs w:val="24"/>
        </w:rPr>
        <w:t>5.1.7</w:t>
      </w:r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Проверка работы систем пожарной сигнализации, оповещения и управления эвакуацией производится индивидуально для каждой соответствующей зоны.</w:t>
      </w:r>
    </w:p>
    <w:p w:rsidR="005576AA" w:rsidRPr="00231B44" w:rsidRDefault="005576AA" w:rsidP="00BF31B3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52819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Для системы охранной сигнализации проверяется ее взаимодействие  со СКУД</w:t>
      </w:r>
      <w:proofErr w:type="gramStart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5576AA" w:rsidRPr="00231B44" w:rsidRDefault="005576AA" w:rsidP="00BF31B3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На этапах наладочных работ и 5.4.9</w:t>
      </w:r>
      <w:proofErr w:type="gramStart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proofErr w:type="gramEnd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>ля СКУД проверяется ее взаимодействие с системами охранной сигнализации (автоматическая постановка или снятие с охраны),  системами освещения, отопления, вентиляции, кондиционирования (автоматический переход в режим ресурсосбережения).</w:t>
      </w:r>
    </w:p>
    <w:p w:rsidR="00B843A7" w:rsidRPr="00231B44" w:rsidRDefault="005576AA" w:rsidP="00BF31B3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5.</w:t>
      </w:r>
      <w:r w:rsidR="00852819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="00383630" w:rsidRPr="00231B44">
        <w:rPr>
          <w:rFonts w:ascii="Times New Roman" w:hAnsi="Times New Roman"/>
          <w:color w:val="000000" w:themeColor="text1"/>
          <w:sz w:val="24"/>
          <w:szCs w:val="24"/>
        </w:rPr>
        <w:t>а стадии комплексной наладки проверка работы систем в режиме отключения рабочего электроснабжения и режиме бесперебойного (гарантированного) электроснабжения выполняется в соответствии с техническим заданием</w:t>
      </w:r>
      <w:r w:rsidRPr="00231B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76AA" w:rsidRPr="00231B44" w:rsidRDefault="005576AA" w:rsidP="00BF31B3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31B44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52819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Пусконаладочные работы считаются законченными после получения предусмотренных проектом и технической документацией параметров и режимов, обеспечивающих устойчивую и стабильную работу технических средств (без ложных сигналов тревоги)</w:t>
      </w:r>
      <w:r w:rsidR="002979E2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в течени</w:t>
      </w:r>
      <w:proofErr w:type="gramStart"/>
      <w:r w:rsidR="002979E2" w:rsidRPr="00231B4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="002979E2" w:rsidRPr="00231B44">
        <w:rPr>
          <w:rFonts w:ascii="Times New Roman" w:hAnsi="Times New Roman"/>
          <w:color w:val="000000" w:themeColor="text1"/>
          <w:sz w:val="24"/>
          <w:szCs w:val="24"/>
        </w:rPr>
        <w:t xml:space="preserve"> 72 часов</w:t>
      </w:r>
      <w:r w:rsidRPr="00231B4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79E2" w:rsidRPr="00231B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 результатам проведения ПНР составляется акт приема работ, к которому прикладываются ведомости с результатами тестирования. В журнале  делаются записи, заверяемые ответственным лицом.</w:t>
      </w:r>
    </w:p>
    <w:p w:rsidR="00B843A7" w:rsidRPr="00231B44" w:rsidRDefault="001C6671" w:rsidP="00BF31B3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6</w:t>
      </w:r>
      <w:r w:rsidR="00B843A7" w:rsidRPr="00231B44">
        <w:rPr>
          <w:rFonts w:ascii="Times New Roman" w:hAnsi="Times New Roman"/>
          <w:b/>
          <w:bCs/>
          <w:color w:val="000000" w:themeColor="text1"/>
          <w:sz w:val="24"/>
          <w:szCs w:val="24"/>
        </w:rPr>
        <w:t>. Порядок приёмки раб</w:t>
      </w:r>
      <w:r w:rsidR="009C2CFD" w:rsidRPr="00231B44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 по техническому обслуживанию</w:t>
      </w:r>
    </w:p>
    <w:p w:rsidR="00B843A7" w:rsidRPr="00231B44" w:rsidRDefault="001C6671" w:rsidP="00BF31B3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B843A7" w:rsidRPr="00231B44">
        <w:rPr>
          <w:rFonts w:ascii="Times New Roman" w:hAnsi="Times New Roman"/>
          <w:bCs/>
          <w:color w:val="000000" w:themeColor="text1"/>
          <w:sz w:val="24"/>
          <w:szCs w:val="24"/>
        </w:rPr>
        <w:t>.1. Приёмка работ по техническому обслуживанию осуществляется по адресу</w:t>
      </w:r>
      <w:r w:rsidR="0014739F" w:rsidRPr="00231B44">
        <w:rPr>
          <w:rFonts w:ascii="Times New Roman" w:hAnsi="Times New Roman"/>
          <w:bCs/>
          <w:color w:val="000000" w:themeColor="text1"/>
          <w:sz w:val="24"/>
          <w:szCs w:val="24"/>
        </w:rPr>
        <w:t>, указанному</w:t>
      </w:r>
      <w:r w:rsidR="00B843A7" w:rsidRPr="00231B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пункте</w:t>
      </w:r>
      <w:r w:rsidR="007D1509" w:rsidRPr="00231B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</w:t>
      </w:r>
      <w:r w:rsidR="00DB1FE8" w:rsidRPr="00231B4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D27E96" w:rsidRPr="00231B44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B843A7" w:rsidRPr="00231B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настоящего Технического задания.</w:t>
      </w:r>
    </w:p>
    <w:p w:rsidR="00B843A7" w:rsidRPr="00231B44" w:rsidRDefault="001C6671" w:rsidP="00BF31B3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14739F" w:rsidRPr="00231B44">
        <w:rPr>
          <w:rFonts w:ascii="Times New Roman" w:hAnsi="Times New Roman"/>
          <w:bCs/>
          <w:color w:val="000000" w:themeColor="text1"/>
          <w:sz w:val="24"/>
          <w:szCs w:val="24"/>
        </w:rPr>
        <w:t>.2. Материалы,</w:t>
      </w:r>
      <w:r w:rsidR="00B843A7" w:rsidRPr="00231B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запасные части</w:t>
      </w:r>
      <w:r w:rsidR="0014739F" w:rsidRPr="00231B44">
        <w:rPr>
          <w:rFonts w:ascii="Times New Roman" w:hAnsi="Times New Roman"/>
          <w:bCs/>
          <w:color w:val="000000" w:themeColor="text1"/>
          <w:sz w:val="24"/>
          <w:szCs w:val="24"/>
        </w:rPr>
        <w:t>, устройства и оборудование</w:t>
      </w:r>
      <w:r w:rsidR="00B843A7" w:rsidRPr="00231B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должны поставляться в заводской упаковке, упаковка не должна быть </w:t>
      </w:r>
      <w:proofErr w:type="gramStart"/>
      <w:r w:rsidR="00B843A7" w:rsidRPr="00231B44">
        <w:rPr>
          <w:rFonts w:ascii="Times New Roman" w:hAnsi="Times New Roman"/>
          <w:bCs/>
          <w:color w:val="000000" w:themeColor="text1"/>
          <w:sz w:val="24"/>
          <w:szCs w:val="24"/>
        </w:rPr>
        <w:t>нарушена и должна</w:t>
      </w:r>
      <w:proofErr w:type="gramEnd"/>
      <w:r w:rsidR="00B843A7" w:rsidRPr="00231B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обеспечивать сохранность материалов и запасных частей во время транспортировки, перегрузок и хранения на складе в надлежащих условиях.</w:t>
      </w:r>
    </w:p>
    <w:p w:rsidR="00B843A7" w:rsidRPr="00231B44" w:rsidRDefault="001C6671" w:rsidP="00BF31B3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1B44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B843A7" w:rsidRPr="00231B44">
        <w:rPr>
          <w:rFonts w:ascii="Times New Roman" w:hAnsi="Times New Roman"/>
          <w:bCs/>
          <w:color w:val="000000" w:themeColor="text1"/>
          <w:sz w:val="24"/>
          <w:szCs w:val="24"/>
        </w:rPr>
        <w:t>.3. При завершении работы по проведению технического обслуживания по заявке Заказчика подписывается Акт приема-передачи выполненных работ.</w:t>
      </w:r>
    </w:p>
    <w:p w:rsidR="00B843A7" w:rsidRPr="00231B44" w:rsidRDefault="00B843A7" w:rsidP="00BF31B3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43A7" w:rsidRPr="00231B44" w:rsidRDefault="001C6671" w:rsidP="00BF31B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1B44">
        <w:rPr>
          <w:rFonts w:ascii="Times New Roman" w:hAnsi="Times New Roman"/>
          <w:b/>
          <w:bCs/>
          <w:sz w:val="24"/>
          <w:szCs w:val="24"/>
        </w:rPr>
        <w:t>7</w:t>
      </w:r>
      <w:r w:rsidR="009C2CFD" w:rsidRPr="00231B44">
        <w:rPr>
          <w:rFonts w:ascii="Times New Roman" w:hAnsi="Times New Roman"/>
          <w:b/>
          <w:bCs/>
          <w:sz w:val="24"/>
          <w:szCs w:val="24"/>
        </w:rPr>
        <w:t>. Гарантийный срок</w:t>
      </w:r>
    </w:p>
    <w:p w:rsidR="00B843A7" w:rsidRPr="00231B44" w:rsidRDefault="001C6671" w:rsidP="00BF31B3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1B44">
        <w:rPr>
          <w:rFonts w:ascii="Times New Roman" w:hAnsi="Times New Roman"/>
          <w:bCs/>
          <w:sz w:val="24"/>
          <w:szCs w:val="24"/>
        </w:rPr>
        <w:t>7</w:t>
      </w:r>
      <w:r w:rsidR="00B843A7" w:rsidRPr="00231B44">
        <w:rPr>
          <w:rFonts w:ascii="Times New Roman" w:hAnsi="Times New Roman"/>
          <w:bCs/>
          <w:sz w:val="24"/>
          <w:szCs w:val="24"/>
        </w:rPr>
        <w:t xml:space="preserve">.1. Гарантийный срок на замененные детали, </w:t>
      </w:r>
      <w:r w:rsidR="0014739F" w:rsidRPr="00231B44">
        <w:rPr>
          <w:rFonts w:ascii="Times New Roman" w:hAnsi="Times New Roman"/>
          <w:bCs/>
          <w:sz w:val="24"/>
          <w:szCs w:val="24"/>
        </w:rPr>
        <w:t>устройства</w:t>
      </w:r>
      <w:r w:rsidR="00B843A7" w:rsidRPr="00231B44">
        <w:rPr>
          <w:rFonts w:ascii="Times New Roman" w:hAnsi="Times New Roman"/>
          <w:bCs/>
          <w:sz w:val="24"/>
          <w:szCs w:val="24"/>
        </w:rPr>
        <w:t xml:space="preserve"> и </w:t>
      </w:r>
      <w:r w:rsidR="0014739F" w:rsidRPr="00231B44">
        <w:rPr>
          <w:rFonts w:ascii="Times New Roman" w:hAnsi="Times New Roman"/>
          <w:bCs/>
          <w:sz w:val="24"/>
          <w:szCs w:val="24"/>
        </w:rPr>
        <w:t xml:space="preserve">на выполненные </w:t>
      </w:r>
      <w:r w:rsidR="00B843A7" w:rsidRPr="00231B44">
        <w:rPr>
          <w:rFonts w:ascii="Times New Roman" w:hAnsi="Times New Roman"/>
          <w:bCs/>
          <w:sz w:val="24"/>
          <w:szCs w:val="24"/>
        </w:rPr>
        <w:t>работы должен составлять не менее 6 (шести) месяцев с момента выполнения работ.</w:t>
      </w:r>
    </w:p>
    <w:p w:rsidR="00B843A7" w:rsidRPr="00231B44" w:rsidRDefault="001C6671" w:rsidP="00BF31B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B44">
        <w:rPr>
          <w:rFonts w:ascii="Times New Roman" w:hAnsi="Times New Roman"/>
          <w:bCs/>
          <w:sz w:val="24"/>
          <w:szCs w:val="24"/>
        </w:rPr>
        <w:t>7</w:t>
      </w:r>
      <w:r w:rsidR="00B843A7" w:rsidRPr="00231B44">
        <w:rPr>
          <w:rFonts w:ascii="Times New Roman" w:hAnsi="Times New Roman"/>
          <w:bCs/>
          <w:sz w:val="24"/>
          <w:szCs w:val="24"/>
        </w:rPr>
        <w:t>.2. Исполнитель гарантирует</w:t>
      </w:r>
      <w:r w:rsidR="0014739F" w:rsidRPr="00231B44">
        <w:rPr>
          <w:rFonts w:ascii="Times New Roman" w:hAnsi="Times New Roman"/>
          <w:bCs/>
          <w:sz w:val="24"/>
          <w:szCs w:val="24"/>
        </w:rPr>
        <w:t>, что качество запасных частей,</w:t>
      </w:r>
      <w:r w:rsidR="00B843A7" w:rsidRPr="00231B44">
        <w:rPr>
          <w:rFonts w:ascii="Times New Roman" w:hAnsi="Times New Roman"/>
          <w:bCs/>
          <w:sz w:val="24"/>
          <w:szCs w:val="24"/>
        </w:rPr>
        <w:t xml:space="preserve"> материалов</w:t>
      </w:r>
      <w:r w:rsidR="0014739F" w:rsidRPr="00231B44">
        <w:rPr>
          <w:rFonts w:ascii="Times New Roman" w:hAnsi="Times New Roman"/>
          <w:bCs/>
          <w:sz w:val="24"/>
          <w:szCs w:val="24"/>
        </w:rPr>
        <w:t>, устройств и оборудования</w:t>
      </w:r>
      <w:r w:rsidR="00B843A7" w:rsidRPr="00231B44">
        <w:rPr>
          <w:rFonts w:ascii="Times New Roman" w:hAnsi="Times New Roman"/>
          <w:bCs/>
          <w:sz w:val="24"/>
          <w:szCs w:val="24"/>
        </w:rPr>
        <w:t xml:space="preserve"> соответствует требованиям</w:t>
      </w:r>
      <w:r w:rsidR="00B843A7" w:rsidRPr="00231B44">
        <w:rPr>
          <w:rFonts w:ascii="Times New Roman" w:hAnsi="Times New Roman"/>
          <w:sz w:val="24"/>
          <w:szCs w:val="24"/>
        </w:rPr>
        <w:t xml:space="preserve"> государственных стандартов и технических условий, установленным в Российской Федерации</w:t>
      </w:r>
      <w:r w:rsidR="0014739F" w:rsidRPr="00231B44">
        <w:rPr>
          <w:rFonts w:ascii="Times New Roman" w:hAnsi="Times New Roman"/>
          <w:sz w:val="24"/>
          <w:szCs w:val="24"/>
        </w:rPr>
        <w:t>,</w:t>
      </w:r>
      <w:r w:rsidR="00B843A7" w:rsidRPr="00231B44">
        <w:rPr>
          <w:rFonts w:ascii="Times New Roman" w:hAnsi="Times New Roman"/>
          <w:sz w:val="24"/>
          <w:szCs w:val="24"/>
        </w:rPr>
        <w:t xml:space="preserve"> и требованиям Заказчика.</w:t>
      </w:r>
    </w:p>
    <w:p w:rsidR="00B843A7" w:rsidRPr="00231B44" w:rsidRDefault="00B843A7" w:rsidP="00BF31B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671" w:rsidRPr="00231B44" w:rsidRDefault="001C6671" w:rsidP="00BF31B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B44">
        <w:rPr>
          <w:rFonts w:ascii="Times New Roman" w:hAnsi="Times New Roman"/>
          <w:b/>
          <w:sz w:val="24"/>
          <w:szCs w:val="24"/>
        </w:rPr>
        <w:t>8</w:t>
      </w:r>
      <w:r w:rsidR="00D27E96" w:rsidRPr="00231B44">
        <w:rPr>
          <w:rFonts w:ascii="Times New Roman" w:hAnsi="Times New Roman"/>
          <w:b/>
          <w:sz w:val="24"/>
          <w:szCs w:val="24"/>
        </w:rPr>
        <w:t xml:space="preserve">. Форма и порядок оплаты: </w:t>
      </w:r>
      <w:r w:rsidR="00B843A7" w:rsidRPr="00231B44">
        <w:rPr>
          <w:rFonts w:ascii="Times New Roman" w:hAnsi="Times New Roman"/>
          <w:sz w:val="24"/>
          <w:szCs w:val="24"/>
        </w:rPr>
        <w:t>безналичный расчет</w:t>
      </w:r>
      <w:r w:rsidR="00D27E96" w:rsidRPr="00231B44">
        <w:rPr>
          <w:rFonts w:ascii="Times New Roman" w:hAnsi="Times New Roman"/>
          <w:sz w:val="24"/>
          <w:szCs w:val="24"/>
        </w:rPr>
        <w:t>. Оплата производиться</w:t>
      </w:r>
      <w:r w:rsidR="008052F3" w:rsidRPr="00231B44">
        <w:rPr>
          <w:rFonts w:ascii="Times New Roman" w:hAnsi="Times New Roman"/>
          <w:sz w:val="24"/>
          <w:szCs w:val="24"/>
        </w:rPr>
        <w:t xml:space="preserve"> в течени</w:t>
      </w:r>
      <w:r w:rsidR="00D27E96" w:rsidRPr="00231B44">
        <w:rPr>
          <w:rFonts w:ascii="Times New Roman" w:hAnsi="Times New Roman"/>
          <w:sz w:val="24"/>
          <w:szCs w:val="24"/>
        </w:rPr>
        <w:t>е</w:t>
      </w:r>
      <w:r w:rsidR="008052F3" w:rsidRPr="00231B44">
        <w:rPr>
          <w:rFonts w:ascii="Times New Roman" w:hAnsi="Times New Roman"/>
          <w:sz w:val="24"/>
          <w:szCs w:val="24"/>
        </w:rPr>
        <w:t xml:space="preserve"> 10 рабочих дней после подписания Акта выполненных работ</w:t>
      </w:r>
      <w:r w:rsidR="00B843A7" w:rsidRPr="00231B44">
        <w:rPr>
          <w:rFonts w:ascii="Times New Roman" w:hAnsi="Times New Roman"/>
          <w:sz w:val="24"/>
          <w:szCs w:val="24"/>
        </w:rPr>
        <w:t>.</w:t>
      </w:r>
      <w:r w:rsidRPr="00231B44">
        <w:rPr>
          <w:rFonts w:ascii="Times New Roman" w:hAnsi="Times New Roman"/>
          <w:sz w:val="24"/>
          <w:szCs w:val="24"/>
        </w:rPr>
        <w:t xml:space="preserve"> </w:t>
      </w:r>
    </w:p>
    <w:p w:rsidR="00D27E96" w:rsidRPr="00231B44" w:rsidRDefault="00D27E96" w:rsidP="00BF31B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E96" w:rsidRPr="00231B44" w:rsidRDefault="00D27E96" w:rsidP="00D27E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1B44">
        <w:rPr>
          <w:rFonts w:ascii="Times New Roman" w:hAnsi="Times New Roman"/>
          <w:b/>
          <w:sz w:val="24"/>
          <w:szCs w:val="24"/>
          <w:lang w:eastAsia="ru-RU"/>
        </w:rPr>
        <w:t xml:space="preserve">9.Начальная (максимальная) цена договора: </w:t>
      </w:r>
      <w:r w:rsidRPr="00231B44">
        <w:rPr>
          <w:rFonts w:ascii="Times New Roman" w:hAnsi="Times New Roman"/>
          <w:sz w:val="24"/>
          <w:szCs w:val="24"/>
          <w:lang w:eastAsia="ru-RU"/>
        </w:rPr>
        <w:t>не установлена</w:t>
      </w:r>
      <w:r w:rsidRPr="00231B44">
        <w:rPr>
          <w:rFonts w:ascii="Times New Roman" w:hAnsi="Times New Roman"/>
          <w:sz w:val="24"/>
          <w:szCs w:val="24"/>
        </w:rPr>
        <w:t>.</w:t>
      </w:r>
    </w:p>
    <w:p w:rsidR="00B423D9" w:rsidRPr="00231B44" w:rsidRDefault="00D27E96" w:rsidP="001B53FA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231B44">
        <w:rPr>
          <w:rFonts w:ascii="Times New Roman" w:hAnsi="Times New Roman"/>
          <w:sz w:val="24"/>
          <w:szCs w:val="24"/>
        </w:rPr>
        <w:t xml:space="preserve">В цену включаются все расходы Участника, производимые им в процессе выполнения работ (оказания услуги), в том числе страховки, уплата налогов, сборов и других обязательных платежей, связанных с исполнением обязательств по договору в рамках данного запроса предложений. </w:t>
      </w:r>
    </w:p>
    <w:sectPr w:rsidR="00B423D9" w:rsidRPr="00231B44" w:rsidSect="009C2CFD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C3F00"/>
    <w:multiLevelType w:val="multilevel"/>
    <w:tmpl w:val="313E9BA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846406"/>
    <w:multiLevelType w:val="hybridMultilevel"/>
    <w:tmpl w:val="2BC21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0E37"/>
    <w:multiLevelType w:val="multilevel"/>
    <w:tmpl w:val="22BA9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36F1B25"/>
    <w:multiLevelType w:val="multilevel"/>
    <w:tmpl w:val="0D0CD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25103DB"/>
    <w:multiLevelType w:val="hybridMultilevel"/>
    <w:tmpl w:val="23420926"/>
    <w:lvl w:ilvl="0" w:tplc="620C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64206"/>
    <w:multiLevelType w:val="hybridMultilevel"/>
    <w:tmpl w:val="3780A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200B0"/>
    <w:multiLevelType w:val="multilevel"/>
    <w:tmpl w:val="0068E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54FB7480"/>
    <w:multiLevelType w:val="multilevel"/>
    <w:tmpl w:val="61D465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</w:lvl>
  </w:abstractNum>
  <w:abstractNum w:abstractNumId="9">
    <w:nsid w:val="57C742CE"/>
    <w:multiLevelType w:val="hybridMultilevel"/>
    <w:tmpl w:val="35DE10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477D2B"/>
    <w:multiLevelType w:val="multilevel"/>
    <w:tmpl w:val="6CC41F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CDE75B3"/>
    <w:multiLevelType w:val="hybridMultilevel"/>
    <w:tmpl w:val="3E98CB54"/>
    <w:lvl w:ilvl="0" w:tplc="26BEB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05803"/>
    <w:multiLevelType w:val="hybridMultilevel"/>
    <w:tmpl w:val="46663B00"/>
    <w:lvl w:ilvl="0" w:tplc="5E0E937A">
      <w:start w:val="1"/>
      <w:numFmt w:val="none"/>
      <w:lvlText w:val="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05B8D"/>
    <w:multiLevelType w:val="hybridMultilevel"/>
    <w:tmpl w:val="206C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23086"/>
    <w:multiLevelType w:val="multilevel"/>
    <w:tmpl w:val="7516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F72EE"/>
    <w:multiLevelType w:val="hybridMultilevel"/>
    <w:tmpl w:val="B7526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FB"/>
    <w:rsid w:val="00000196"/>
    <w:rsid w:val="00000B1E"/>
    <w:rsid w:val="00001551"/>
    <w:rsid w:val="00001934"/>
    <w:rsid w:val="00001EFB"/>
    <w:rsid w:val="00002703"/>
    <w:rsid w:val="00003B2F"/>
    <w:rsid w:val="00004D2D"/>
    <w:rsid w:val="00005C7D"/>
    <w:rsid w:val="000060D3"/>
    <w:rsid w:val="00006743"/>
    <w:rsid w:val="000076E3"/>
    <w:rsid w:val="000109E0"/>
    <w:rsid w:val="00010D3F"/>
    <w:rsid w:val="00012735"/>
    <w:rsid w:val="000133EE"/>
    <w:rsid w:val="000134F2"/>
    <w:rsid w:val="00013866"/>
    <w:rsid w:val="00015074"/>
    <w:rsid w:val="0001691B"/>
    <w:rsid w:val="00016E7F"/>
    <w:rsid w:val="00020AFF"/>
    <w:rsid w:val="00021929"/>
    <w:rsid w:val="00021ACA"/>
    <w:rsid w:val="0002353F"/>
    <w:rsid w:val="0002628B"/>
    <w:rsid w:val="00026844"/>
    <w:rsid w:val="00027C41"/>
    <w:rsid w:val="00030059"/>
    <w:rsid w:val="000308EC"/>
    <w:rsid w:val="000409BA"/>
    <w:rsid w:val="000419F1"/>
    <w:rsid w:val="0004309A"/>
    <w:rsid w:val="00043A93"/>
    <w:rsid w:val="0004455A"/>
    <w:rsid w:val="00044BFD"/>
    <w:rsid w:val="000451BA"/>
    <w:rsid w:val="00045DBF"/>
    <w:rsid w:val="00045E45"/>
    <w:rsid w:val="00050789"/>
    <w:rsid w:val="00050A8E"/>
    <w:rsid w:val="000526C8"/>
    <w:rsid w:val="00053FF8"/>
    <w:rsid w:val="00055790"/>
    <w:rsid w:val="00055CEE"/>
    <w:rsid w:val="00055E75"/>
    <w:rsid w:val="00057C10"/>
    <w:rsid w:val="00060018"/>
    <w:rsid w:val="000601C3"/>
    <w:rsid w:val="0006035A"/>
    <w:rsid w:val="0006199F"/>
    <w:rsid w:val="00062346"/>
    <w:rsid w:val="00063E06"/>
    <w:rsid w:val="000646A2"/>
    <w:rsid w:val="0006565E"/>
    <w:rsid w:val="000679E9"/>
    <w:rsid w:val="000716B5"/>
    <w:rsid w:val="00071C06"/>
    <w:rsid w:val="00072BE2"/>
    <w:rsid w:val="00073B03"/>
    <w:rsid w:val="000742C2"/>
    <w:rsid w:val="0007482D"/>
    <w:rsid w:val="00074AB4"/>
    <w:rsid w:val="00075DBC"/>
    <w:rsid w:val="00076E13"/>
    <w:rsid w:val="00077064"/>
    <w:rsid w:val="00077141"/>
    <w:rsid w:val="000775FC"/>
    <w:rsid w:val="00077B88"/>
    <w:rsid w:val="000818F2"/>
    <w:rsid w:val="00081FB6"/>
    <w:rsid w:val="00082DB2"/>
    <w:rsid w:val="00082FB6"/>
    <w:rsid w:val="000846CB"/>
    <w:rsid w:val="00085193"/>
    <w:rsid w:val="000878F3"/>
    <w:rsid w:val="00090BC0"/>
    <w:rsid w:val="000918C0"/>
    <w:rsid w:val="00092758"/>
    <w:rsid w:val="00095621"/>
    <w:rsid w:val="00095C20"/>
    <w:rsid w:val="00097C7D"/>
    <w:rsid w:val="000A0DDF"/>
    <w:rsid w:val="000A1F0D"/>
    <w:rsid w:val="000A3E7E"/>
    <w:rsid w:val="000A743D"/>
    <w:rsid w:val="000B305C"/>
    <w:rsid w:val="000B371E"/>
    <w:rsid w:val="000B41B7"/>
    <w:rsid w:val="000B476F"/>
    <w:rsid w:val="000B5B14"/>
    <w:rsid w:val="000B5CA8"/>
    <w:rsid w:val="000B6618"/>
    <w:rsid w:val="000B7643"/>
    <w:rsid w:val="000C0104"/>
    <w:rsid w:val="000C0333"/>
    <w:rsid w:val="000C0521"/>
    <w:rsid w:val="000C0B49"/>
    <w:rsid w:val="000C4147"/>
    <w:rsid w:val="000C48A5"/>
    <w:rsid w:val="000C60F3"/>
    <w:rsid w:val="000C6605"/>
    <w:rsid w:val="000C6F67"/>
    <w:rsid w:val="000C7AC5"/>
    <w:rsid w:val="000D12EC"/>
    <w:rsid w:val="000D1512"/>
    <w:rsid w:val="000D1F41"/>
    <w:rsid w:val="000D3445"/>
    <w:rsid w:val="000D3B1B"/>
    <w:rsid w:val="000D3BE9"/>
    <w:rsid w:val="000D40A8"/>
    <w:rsid w:val="000D6BEA"/>
    <w:rsid w:val="000D72CF"/>
    <w:rsid w:val="000D7CC4"/>
    <w:rsid w:val="000E01D0"/>
    <w:rsid w:val="000E02EE"/>
    <w:rsid w:val="000E054F"/>
    <w:rsid w:val="000E05BD"/>
    <w:rsid w:val="000E1CF1"/>
    <w:rsid w:val="000E1D9E"/>
    <w:rsid w:val="000E1E31"/>
    <w:rsid w:val="000E3531"/>
    <w:rsid w:val="000E3D23"/>
    <w:rsid w:val="000E57C6"/>
    <w:rsid w:val="000E58F5"/>
    <w:rsid w:val="000E6528"/>
    <w:rsid w:val="000E746A"/>
    <w:rsid w:val="000F0683"/>
    <w:rsid w:val="000F3374"/>
    <w:rsid w:val="000F51BF"/>
    <w:rsid w:val="00101C72"/>
    <w:rsid w:val="00104EE1"/>
    <w:rsid w:val="00106C6B"/>
    <w:rsid w:val="00110B4E"/>
    <w:rsid w:val="0011225C"/>
    <w:rsid w:val="00112827"/>
    <w:rsid w:val="0011288F"/>
    <w:rsid w:val="0011341B"/>
    <w:rsid w:val="00116277"/>
    <w:rsid w:val="001168CF"/>
    <w:rsid w:val="0011707A"/>
    <w:rsid w:val="00117433"/>
    <w:rsid w:val="0011799B"/>
    <w:rsid w:val="00117CE4"/>
    <w:rsid w:val="001200CE"/>
    <w:rsid w:val="0012012D"/>
    <w:rsid w:val="001230C7"/>
    <w:rsid w:val="00123F9A"/>
    <w:rsid w:val="0013075B"/>
    <w:rsid w:val="0013092A"/>
    <w:rsid w:val="00131031"/>
    <w:rsid w:val="001323E8"/>
    <w:rsid w:val="00133F04"/>
    <w:rsid w:val="00135069"/>
    <w:rsid w:val="00135703"/>
    <w:rsid w:val="001357AF"/>
    <w:rsid w:val="00135F1B"/>
    <w:rsid w:val="001360FB"/>
    <w:rsid w:val="00137078"/>
    <w:rsid w:val="0013742A"/>
    <w:rsid w:val="001447EF"/>
    <w:rsid w:val="00144F4C"/>
    <w:rsid w:val="00145375"/>
    <w:rsid w:val="00146258"/>
    <w:rsid w:val="00146B52"/>
    <w:rsid w:val="0014739F"/>
    <w:rsid w:val="0014759F"/>
    <w:rsid w:val="0015081E"/>
    <w:rsid w:val="00153C0A"/>
    <w:rsid w:val="00153F7C"/>
    <w:rsid w:val="00154185"/>
    <w:rsid w:val="00154D6B"/>
    <w:rsid w:val="001553B3"/>
    <w:rsid w:val="001557E7"/>
    <w:rsid w:val="001563F7"/>
    <w:rsid w:val="00157491"/>
    <w:rsid w:val="00157F8C"/>
    <w:rsid w:val="001608BE"/>
    <w:rsid w:val="00162C38"/>
    <w:rsid w:val="0016377C"/>
    <w:rsid w:val="00163B98"/>
    <w:rsid w:val="00163F71"/>
    <w:rsid w:val="001661F0"/>
    <w:rsid w:val="001663EE"/>
    <w:rsid w:val="00166AC4"/>
    <w:rsid w:val="0016759E"/>
    <w:rsid w:val="0017024D"/>
    <w:rsid w:val="00171857"/>
    <w:rsid w:val="001738B9"/>
    <w:rsid w:val="00175F8C"/>
    <w:rsid w:val="00176832"/>
    <w:rsid w:val="0017791C"/>
    <w:rsid w:val="001800DD"/>
    <w:rsid w:val="00182CB4"/>
    <w:rsid w:val="001847F5"/>
    <w:rsid w:val="00184A7A"/>
    <w:rsid w:val="00187A32"/>
    <w:rsid w:val="00187CE0"/>
    <w:rsid w:val="00190A61"/>
    <w:rsid w:val="00190B3B"/>
    <w:rsid w:val="00190C06"/>
    <w:rsid w:val="0019324C"/>
    <w:rsid w:val="0019445F"/>
    <w:rsid w:val="00195BC3"/>
    <w:rsid w:val="001969E6"/>
    <w:rsid w:val="001A0269"/>
    <w:rsid w:val="001A0291"/>
    <w:rsid w:val="001A09A7"/>
    <w:rsid w:val="001A0F0A"/>
    <w:rsid w:val="001A1451"/>
    <w:rsid w:val="001A49AA"/>
    <w:rsid w:val="001A4F0F"/>
    <w:rsid w:val="001A4FC2"/>
    <w:rsid w:val="001A56AF"/>
    <w:rsid w:val="001A6761"/>
    <w:rsid w:val="001A72BF"/>
    <w:rsid w:val="001B01C2"/>
    <w:rsid w:val="001B0381"/>
    <w:rsid w:val="001B1150"/>
    <w:rsid w:val="001B12E4"/>
    <w:rsid w:val="001B15AD"/>
    <w:rsid w:val="001B17AF"/>
    <w:rsid w:val="001B39B9"/>
    <w:rsid w:val="001B3B50"/>
    <w:rsid w:val="001B4717"/>
    <w:rsid w:val="001B49CA"/>
    <w:rsid w:val="001B53FA"/>
    <w:rsid w:val="001B7AC2"/>
    <w:rsid w:val="001C0FA5"/>
    <w:rsid w:val="001C13C5"/>
    <w:rsid w:val="001C220E"/>
    <w:rsid w:val="001C2E0A"/>
    <w:rsid w:val="001C30C7"/>
    <w:rsid w:val="001C4F97"/>
    <w:rsid w:val="001C57F5"/>
    <w:rsid w:val="001C6671"/>
    <w:rsid w:val="001C6A00"/>
    <w:rsid w:val="001D03F8"/>
    <w:rsid w:val="001D0C48"/>
    <w:rsid w:val="001D2850"/>
    <w:rsid w:val="001D36DC"/>
    <w:rsid w:val="001D3F90"/>
    <w:rsid w:val="001D4B3E"/>
    <w:rsid w:val="001D5F3D"/>
    <w:rsid w:val="001D61D0"/>
    <w:rsid w:val="001D6530"/>
    <w:rsid w:val="001D71EF"/>
    <w:rsid w:val="001E1CB2"/>
    <w:rsid w:val="001E2B87"/>
    <w:rsid w:val="001E50A1"/>
    <w:rsid w:val="001E581C"/>
    <w:rsid w:val="001E5EA5"/>
    <w:rsid w:val="001E5EEC"/>
    <w:rsid w:val="001F152F"/>
    <w:rsid w:val="001F28B9"/>
    <w:rsid w:val="001F3CC0"/>
    <w:rsid w:val="001F4987"/>
    <w:rsid w:val="001F4F8C"/>
    <w:rsid w:val="001F571C"/>
    <w:rsid w:val="001F6416"/>
    <w:rsid w:val="001F6E57"/>
    <w:rsid w:val="001F7B21"/>
    <w:rsid w:val="002019BC"/>
    <w:rsid w:val="0020299A"/>
    <w:rsid w:val="0020452A"/>
    <w:rsid w:val="00204AF1"/>
    <w:rsid w:val="002065A5"/>
    <w:rsid w:val="00212636"/>
    <w:rsid w:val="0021286D"/>
    <w:rsid w:val="00212A07"/>
    <w:rsid w:val="00213D37"/>
    <w:rsid w:val="0021513C"/>
    <w:rsid w:val="0021561D"/>
    <w:rsid w:val="002205C4"/>
    <w:rsid w:val="00220CB9"/>
    <w:rsid w:val="00221B87"/>
    <w:rsid w:val="00223486"/>
    <w:rsid w:val="00223927"/>
    <w:rsid w:val="0022429F"/>
    <w:rsid w:val="002245A8"/>
    <w:rsid w:val="0022464A"/>
    <w:rsid w:val="00231B44"/>
    <w:rsid w:val="00232776"/>
    <w:rsid w:val="00233124"/>
    <w:rsid w:val="00233B8D"/>
    <w:rsid w:val="00234970"/>
    <w:rsid w:val="00236A47"/>
    <w:rsid w:val="002401B2"/>
    <w:rsid w:val="0024023B"/>
    <w:rsid w:val="00240505"/>
    <w:rsid w:val="002422C4"/>
    <w:rsid w:val="00246505"/>
    <w:rsid w:val="0024670B"/>
    <w:rsid w:val="00246DDB"/>
    <w:rsid w:val="00247FBD"/>
    <w:rsid w:val="00250927"/>
    <w:rsid w:val="0025310A"/>
    <w:rsid w:val="0025325B"/>
    <w:rsid w:val="002555B2"/>
    <w:rsid w:val="00256060"/>
    <w:rsid w:val="0025677F"/>
    <w:rsid w:val="00257389"/>
    <w:rsid w:val="002616E8"/>
    <w:rsid w:val="00261AAD"/>
    <w:rsid w:val="00262ADB"/>
    <w:rsid w:val="00263FEE"/>
    <w:rsid w:val="002645EB"/>
    <w:rsid w:val="002648CD"/>
    <w:rsid w:val="002649C5"/>
    <w:rsid w:val="00264DC8"/>
    <w:rsid w:val="0026596E"/>
    <w:rsid w:val="00265A0A"/>
    <w:rsid w:val="002674E9"/>
    <w:rsid w:val="00272EF5"/>
    <w:rsid w:val="0027336C"/>
    <w:rsid w:val="00273A40"/>
    <w:rsid w:val="00274173"/>
    <w:rsid w:val="002758DB"/>
    <w:rsid w:val="00277501"/>
    <w:rsid w:val="00277D1E"/>
    <w:rsid w:val="0028083B"/>
    <w:rsid w:val="002810C0"/>
    <w:rsid w:val="00281EA8"/>
    <w:rsid w:val="0028282D"/>
    <w:rsid w:val="00282D4C"/>
    <w:rsid w:val="00283619"/>
    <w:rsid w:val="00285E0C"/>
    <w:rsid w:val="0029005D"/>
    <w:rsid w:val="00290D8E"/>
    <w:rsid w:val="002929C0"/>
    <w:rsid w:val="00294527"/>
    <w:rsid w:val="0029516F"/>
    <w:rsid w:val="00297255"/>
    <w:rsid w:val="002979E2"/>
    <w:rsid w:val="00297AE9"/>
    <w:rsid w:val="002A0874"/>
    <w:rsid w:val="002A140A"/>
    <w:rsid w:val="002A26BE"/>
    <w:rsid w:val="002A2E0D"/>
    <w:rsid w:val="002A3158"/>
    <w:rsid w:val="002A552C"/>
    <w:rsid w:val="002A5A18"/>
    <w:rsid w:val="002A5D43"/>
    <w:rsid w:val="002A62C5"/>
    <w:rsid w:val="002A7957"/>
    <w:rsid w:val="002B083C"/>
    <w:rsid w:val="002B1CCD"/>
    <w:rsid w:val="002B1FFF"/>
    <w:rsid w:val="002B21E4"/>
    <w:rsid w:val="002B2918"/>
    <w:rsid w:val="002B33B7"/>
    <w:rsid w:val="002B4997"/>
    <w:rsid w:val="002B50C8"/>
    <w:rsid w:val="002B5537"/>
    <w:rsid w:val="002B608E"/>
    <w:rsid w:val="002B6B8B"/>
    <w:rsid w:val="002B7E65"/>
    <w:rsid w:val="002C18AA"/>
    <w:rsid w:val="002C1FF1"/>
    <w:rsid w:val="002C2BCC"/>
    <w:rsid w:val="002C557E"/>
    <w:rsid w:val="002C6570"/>
    <w:rsid w:val="002D3DEB"/>
    <w:rsid w:val="002D5DDD"/>
    <w:rsid w:val="002D7285"/>
    <w:rsid w:val="002D72DD"/>
    <w:rsid w:val="002E11DB"/>
    <w:rsid w:val="002E143C"/>
    <w:rsid w:val="002E6B63"/>
    <w:rsid w:val="002F000B"/>
    <w:rsid w:val="002F0013"/>
    <w:rsid w:val="002F0FB4"/>
    <w:rsid w:val="002F16D8"/>
    <w:rsid w:val="002F1B99"/>
    <w:rsid w:val="002F3829"/>
    <w:rsid w:val="002F58C8"/>
    <w:rsid w:val="002F6193"/>
    <w:rsid w:val="002F62D2"/>
    <w:rsid w:val="002F7235"/>
    <w:rsid w:val="002F7689"/>
    <w:rsid w:val="00302577"/>
    <w:rsid w:val="00303123"/>
    <w:rsid w:val="003032DB"/>
    <w:rsid w:val="00303E16"/>
    <w:rsid w:val="003047F3"/>
    <w:rsid w:val="003048BE"/>
    <w:rsid w:val="00304F50"/>
    <w:rsid w:val="00306787"/>
    <w:rsid w:val="00306B10"/>
    <w:rsid w:val="0030751D"/>
    <w:rsid w:val="003078F6"/>
    <w:rsid w:val="00307BFC"/>
    <w:rsid w:val="00310D9F"/>
    <w:rsid w:val="0031103B"/>
    <w:rsid w:val="00314E68"/>
    <w:rsid w:val="00315A49"/>
    <w:rsid w:val="003168B3"/>
    <w:rsid w:val="00316CEF"/>
    <w:rsid w:val="003170CA"/>
    <w:rsid w:val="00321FBE"/>
    <w:rsid w:val="00323A56"/>
    <w:rsid w:val="003268B0"/>
    <w:rsid w:val="00327014"/>
    <w:rsid w:val="003301A8"/>
    <w:rsid w:val="003309F0"/>
    <w:rsid w:val="0033177F"/>
    <w:rsid w:val="0033305B"/>
    <w:rsid w:val="00334701"/>
    <w:rsid w:val="00341268"/>
    <w:rsid w:val="00342802"/>
    <w:rsid w:val="00343AE6"/>
    <w:rsid w:val="00343C08"/>
    <w:rsid w:val="0034744D"/>
    <w:rsid w:val="0035468B"/>
    <w:rsid w:val="00355010"/>
    <w:rsid w:val="0035738C"/>
    <w:rsid w:val="00357CFC"/>
    <w:rsid w:val="00357F28"/>
    <w:rsid w:val="0036121E"/>
    <w:rsid w:val="00361364"/>
    <w:rsid w:val="00362238"/>
    <w:rsid w:val="0036368B"/>
    <w:rsid w:val="003638F4"/>
    <w:rsid w:val="0036439F"/>
    <w:rsid w:val="00365EF8"/>
    <w:rsid w:val="00366C3B"/>
    <w:rsid w:val="0037042E"/>
    <w:rsid w:val="00373F37"/>
    <w:rsid w:val="0037540E"/>
    <w:rsid w:val="00377776"/>
    <w:rsid w:val="003802DB"/>
    <w:rsid w:val="003804C8"/>
    <w:rsid w:val="00381469"/>
    <w:rsid w:val="00383224"/>
    <w:rsid w:val="00383630"/>
    <w:rsid w:val="003841A2"/>
    <w:rsid w:val="003848AD"/>
    <w:rsid w:val="003871A0"/>
    <w:rsid w:val="003900A9"/>
    <w:rsid w:val="003909EE"/>
    <w:rsid w:val="0039123F"/>
    <w:rsid w:val="00392CF2"/>
    <w:rsid w:val="00394212"/>
    <w:rsid w:val="00395178"/>
    <w:rsid w:val="00395742"/>
    <w:rsid w:val="003A0F89"/>
    <w:rsid w:val="003A107E"/>
    <w:rsid w:val="003A1B0A"/>
    <w:rsid w:val="003A2275"/>
    <w:rsid w:val="003A4736"/>
    <w:rsid w:val="003A61B9"/>
    <w:rsid w:val="003A6F82"/>
    <w:rsid w:val="003B12A3"/>
    <w:rsid w:val="003B15FD"/>
    <w:rsid w:val="003B28E6"/>
    <w:rsid w:val="003B3EEA"/>
    <w:rsid w:val="003B40EE"/>
    <w:rsid w:val="003B4A9A"/>
    <w:rsid w:val="003B4E3C"/>
    <w:rsid w:val="003B6BDF"/>
    <w:rsid w:val="003B7437"/>
    <w:rsid w:val="003B7F6A"/>
    <w:rsid w:val="003C110F"/>
    <w:rsid w:val="003C1BA9"/>
    <w:rsid w:val="003C1BD8"/>
    <w:rsid w:val="003C41A6"/>
    <w:rsid w:val="003C55A0"/>
    <w:rsid w:val="003C75A4"/>
    <w:rsid w:val="003D0DAF"/>
    <w:rsid w:val="003D387E"/>
    <w:rsid w:val="003D46C8"/>
    <w:rsid w:val="003D4F04"/>
    <w:rsid w:val="003D775C"/>
    <w:rsid w:val="003D7C96"/>
    <w:rsid w:val="003D7DD9"/>
    <w:rsid w:val="003E0726"/>
    <w:rsid w:val="003E2CC8"/>
    <w:rsid w:val="003E365A"/>
    <w:rsid w:val="003E4CBB"/>
    <w:rsid w:val="003E5F17"/>
    <w:rsid w:val="003E7973"/>
    <w:rsid w:val="003F0A73"/>
    <w:rsid w:val="003F2D88"/>
    <w:rsid w:val="003F3EB6"/>
    <w:rsid w:val="003F44AF"/>
    <w:rsid w:val="003F4ACA"/>
    <w:rsid w:val="003F6205"/>
    <w:rsid w:val="003F72D8"/>
    <w:rsid w:val="003F7FE5"/>
    <w:rsid w:val="0040050F"/>
    <w:rsid w:val="00401566"/>
    <w:rsid w:val="00404275"/>
    <w:rsid w:val="0040441E"/>
    <w:rsid w:val="00405341"/>
    <w:rsid w:val="004073A0"/>
    <w:rsid w:val="004074D2"/>
    <w:rsid w:val="004079FF"/>
    <w:rsid w:val="00407E60"/>
    <w:rsid w:val="00413D94"/>
    <w:rsid w:val="00414040"/>
    <w:rsid w:val="00414F47"/>
    <w:rsid w:val="00422D34"/>
    <w:rsid w:val="0042610E"/>
    <w:rsid w:val="004261C9"/>
    <w:rsid w:val="00426C65"/>
    <w:rsid w:val="00426F96"/>
    <w:rsid w:val="00427084"/>
    <w:rsid w:val="00427AAD"/>
    <w:rsid w:val="00430599"/>
    <w:rsid w:val="004307A9"/>
    <w:rsid w:val="004315F9"/>
    <w:rsid w:val="00432443"/>
    <w:rsid w:val="00434D4C"/>
    <w:rsid w:val="00435E72"/>
    <w:rsid w:val="004361EC"/>
    <w:rsid w:val="0043694F"/>
    <w:rsid w:val="0043720F"/>
    <w:rsid w:val="004404F3"/>
    <w:rsid w:val="00440D91"/>
    <w:rsid w:val="004423AF"/>
    <w:rsid w:val="004449CD"/>
    <w:rsid w:val="00445E32"/>
    <w:rsid w:val="004471FB"/>
    <w:rsid w:val="00450437"/>
    <w:rsid w:val="00450AE3"/>
    <w:rsid w:val="0045236C"/>
    <w:rsid w:val="00452D2A"/>
    <w:rsid w:val="00453C97"/>
    <w:rsid w:val="00454A7C"/>
    <w:rsid w:val="004603DD"/>
    <w:rsid w:val="00460715"/>
    <w:rsid w:val="00460934"/>
    <w:rsid w:val="00461927"/>
    <w:rsid w:val="00462AE8"/>
    <w:rsid w:val="00462BAF"/>
    <w:rsid w:val="00462DF3"/>
    <w:rsid w:val="0046335D"/>
    <w:rsid w:val="0046475E"/>
    <w:rsid w:val="00464E0C"/>
    <w:rsid w:val="004671A9"/>
    <w:rsid w:val="004672BB"/>
    <w:rsid w:val="00467B86"/>
    <w:rsid w:val="00470D52"/>
    <w:rsid w:val="004714C1"/>
    <w:rsid w:val="004715DB"/>
    <w:rsid w:val="0047278E"/>
    <w:rsid w:val="004745E4"/>
    <w:rsid w:val="0047551F"/>
    <w:rsid w:val="004763EA"/>
    <w:rsid w:val="00476AB8"/>
    <w:rsid w:val="004772D4"/>
    <w:rsid w:val="004805DC"/>
    <w:rsid w:val="004828CD"/>
    <w:rsid w:val="00483A9D"/>
    <w:rsid w:val="00483D47"/>
    <w:rsid w:val="00487F5D"/>
    <w:rsid w:val="00490355"/>
    <w:rsid w:val="00490E47"/>
    <w:rsid w:val="0049138A"/>
    <w:rsid w:val="004920EE"/>
    <w:rsid w:val="0049555A"/>
    <w:rsid w:val="004966F4"/>
    <w:rsid w:val="004968B8"/>
    <w:rsid w:val="00496976"/>
    <w:rsid w:val="004979F4"/>
    <w:rsid w:val="00497B84"/>
    <w:rsid w:val="00497F3B"/>
    <w:rsid w:val="004A0CDA"/>
    <w:rsid w:val="004A17D0"/>
    <w:rsid w:val="004A1F69"/>
    <w:rsid w:val="004A239A"/>
    <w:rsid w:val="004A246A"/>
    <w:rsid w:val="004A42B6"/>
    <w:rsid w:val="004A6477"/>
    <w:rsid w:val="004A6573"/>
    <w:rsid w:val="004A6B22"/>
    <w:rsid w:val="004A79CD"/>
    <w:rsid w:val="004B081A"/>
    <w:rsid w:val="004B1D2D"/>
    <w:rsid w:val="004B3C77"/>
    <w:rsid w:val="004B4C5A"/>
    <w:rsid w:val="004B580C"/>
    <w:rsid w:val="004B6203"/>
    <w:rsid w:val="004B6804"/>
    <w:rsid w:val="004B6AA3"/>
    <w:rsid w:val="004B6B77"/>
    <w:rsid w:val="004B773F"/>
    <w:rsid w:val="004B7774"/>
    <w:rsid w:val="004B7798"/>
    <w:rsid w:val="004C017E"/>
    <w:rsid w:val="004C03DA"/>
    <w:rsid w:val="004C0DBF"/>
    <w:rsid w:val="004C10E9"/>
    <w:rsid w:val="004C33E4"/>
    <w:rsid w:val="004C3C45"/>
    <w:rsid w:val="004C53F9"/>
    <w:rsid w:val="004C7F45"/>
    <w:rsid w:val="004D15DA"/>
    <w:rsid w:val="004D1708"/>
    <w:rsid w:val="004D3653"/>
    <w:rsid w:val="004D3DAB"/>
    <w:rsid w:val="004D4C67"/>
    <w:rsid w:val="004D5F0E"/>
    <w:rsid w:val="004D79B1"/>
    <w:rsid w:val="004E06E3"/>
    <w:rsid w:val="004E1013"/>
    <w:rsid w:val="004E12AE"/>
    <w:rsid w:val="004E2EA9"/>
    <w:rsid w:val="004E6403"/>
    <w:rsid w:val="004F1D0D"/>
    <w:rsid w:val="004F6D9C"/>
    <w:rsid w:val="004F79F6"/>
    <w:rsid w:val="0050101C"/>
    <w:rsid w:val="0050230A"/>
    <w:rsid w:val="00502C35"/>
    <w:rsid w:val="00503A0E"/>
    <w:rsid w:val="00503C4B"/>
    <w:rsid w:val="00506731"/>
    <w:rsid w:val="005069DD"/>
    <w:rsid w:val="00510B2A"/>
    <w:rsid w:val="00511B47"/>
    <w:rsid w:val="0051205E"/>
    <w:rsid w:val="00512671"/>
    <w:rsid w:val="0051481E"/>
    <w:rsid w:val="00514AEC"/>
    <w:rsid w:val="005162E1"/>
    <w:rsid w:val="00521838"/>
    <w:rsid w:val="00522931"/>
    <w:rsid w:val="00524EFB"/>
    <w:rsid w:val="0052602F"/>
    <w:rsid w:val="005261A0"/>
    <w:rsid w:val="00526513"/>
    <w:rsid w:val="00527061"/>
    <w:rsid w:val="00527E35"/>
    <w:rsid w:val="00531747"/>
    <w:rsid w:val="00531AB8"/>
    <w:rsid w:val="00534FCB"/>
    <w:rsid w:val="00535511"/>
    <w:rsid w:val="005355ED"/>
    <w:rsid w:val="005361BF"/>
    <w:rsid w:val="00537A04"/>
    <w:rsid w:val="0054055A"/>
    <w:rsid w:val="005419BB"/>
    <w:rsid w:val="00542469"/>
    <w:rsid w:val="0054266E"/>
    <w:rsid w:val="00542776"/>
    <w:rsid w:val="00542EB6"/>
    <w:rsid w:val="005437F5"/>
    <w:rsid w:val="0054396E"/>
    <w:rsid w:val="00543B5D"/>
    <w:rsid w:val="00543BF8"/>
    <w:rsid w:val="00545695"/>
    <w:rsid w:val="0054734B"/>
    <w:rsid w:val="005510FC"/>
    <w:rsid w:val="00552DEB"/>
    <w:rsid w:val="00554B1B"/>
    <w:rsid w:val="00554CB9"/>
    <w:rsid w:val="00555CD2"/>
    <w:rsid w:val="00556307"/>
    <w:rsid w:val="005576AA"/>
    <w:rsid w:val="005576B7"/>
    <w:rsid w:val="00557976"/>
    <w:rsid w:val="0056041A"/>
    <w:rsid w:val="00560FC4"/>
    <w:rsid w:val="005612D5"/>
    <w:rsid w:val="00562574"/>
    <w:rsid w:val="0056308E"/>
    <w:rsid w:val="00565FB9"/>
    <w:rsid w:val="005669C7"/>
    <w:rsid w:val="00567452"/>
    <w:rsid w:val="00570962"/>
    <w:rsid w:val="00572683"/>
    <w:rsid w:val="0057517B"/>
    <w:rsid w:val="00577064"/>
    <w:rsid w:val="005819BC"/>
    <w:rsid w:val="00581ED1"/>
    <w:rsid w:val="00582710"/>
    <w:rsid w:val="005828A6"/>
    <w:rsid w:val="00582951"/>
    <w:rsid w:val="0058316B"/>
    <w:rsid w:val="00583546"/>
    <w:rsid w:val="00583B48"/>
    <w:rsid w:val="00586234"/>
    <w:rsid w:val="00586B32"/>
    <w:rsid w:val="005913A7"/>
    <w:rsid w:val="00595BC3"/>
    <w:rsid w:val="00597D85"/>
    <w:rsid w:val="005A1AAE"/>
    <w:rsid w:val="005A2071"/>
    <w:rsid w:val="005A37BD"/>
    <w:rsid w:val="005A3E6E"/>
    <w:rsid w:val="005A52A1"/>
    <w:rsid w:val="005A5356"/>
    <w:rsid w:val="005B007B"/>
    <w:rsid w:val="005B2741"/>
    <w:rsid w:val="005B3125"/>
    <w:rsid w:val="005B3923"/>
    <w:rsid w:val="005B3E7C"/>
    <w:rsid w:val="005B6F8B"/>
    <w:rsid w:val="005B78DB"/>
    <w:rsid w:val="005C19CF"/>
    <w:rsid w:val="005C36FD"/>
    <w:rsid w:val="005C4E76"/>
    <w:rsid w:val="005C7151"/>
    <w:rsid w:val="005D1032"/>
    <w:rsid w:val="005D30F4"/>
    <w:rsid w:val="005E039B"/>
    <w:rsid w:val="005E0ACC"/>
    <w:rsid w:val="005E1118"/>
    <w:rsid w:val="005E4671"/>
    <w:rsid w:val="005E56AB"/>
    <w:rsid w:val="005E7646"/>
    <w:rsid w:val="005E79AE"/>
    <w:rsid w:val="005F03A9"/>
    <w:rsid w:val="005F068E"/>
    <w:rsid w:val="005F07D4"/>
    <w:rsid w:val="005F27BE"/>
    <w:rsid w:val="005F2F53"/>
    <w:rsid w:val="005F3016"/>
    <w:rsid w:val="005F480F"/>
    <w:rsid w:val="005F54C2"/>
    <w:rsid w:val="005F6F27"/>
    <w:rsid w:val="005F79F5"/>
    <w:rsid w:val="00600687"/>
    <w:rsid w:val="00602834"/>
    <w:rsid w:val="00603371"/>
    <w:rsid w:val="0060562F"/>
    <w:rsid w:val="00606482"/>
    <w:rsid w:val="006065C5"/>
    <w:rsid w:val="0061175A"/>
    <w:rsid w:val="00611F05"/>
    <w:rsid w:val="00614773"/>
    <w:rsid w:val="00614AEA"/>
    <w:rsid w:val="00615ADF"/>
    <w:rsid w:val="00615F21"/>
    <w:rsid w:val="00616C17"/>
    <w:rsid w:val="00617A95"/>
    <w:rsid w:val="006204ED"/>
    <w:rsid w:val="0062110B"/>
    <w:rsid w:val="006220D6"/>
    <w:rsid w:val="00623556"/>
    <w:rsid w:val="00623633"/>
    <w:rsid w:val="006236E1"/>
    <w:rsid w:val="006267F8"/>
    <w:rsid w:val="00630143"/>
    <w:rsid w:val="00630C07"/>
    <w:rsid w:val="0063137C"/>
    <w:rsid w:val="00631479"/>
    <w:rsid w:val="0063162E"/>
    <w:rsid w:val="00632360"/>
    <w:rsid w:val="00633100"/>
    <w:rsid w:val="0063372D"/>
    <w:rsid w:val="00634ABD"/>
    <w:rsid w:val="00634B97"/>
    <w:rsid w:val="00635B15"/>
    <w:rsid w:val="00637B10"/>
    <w:rsid w:val="00640504"/>
    <w:rsid w:val="00640FFB"/>
    <w:rsid w:val="006428D3"/>
    <w:rsid w:val="00644357"/>
    <w:rsid w:val="00645922"/>
    <w:rsid w:val="006477C0"/>
    <w:rsid w:val="0065281A"/>
    <w:rsid w:val="006528A4"/>
    <w:rsid w:val="00652E31"/>
    <w:rsid w:val="00653039"/>
    <w:rsid w:val="00654146"/>
    <w:rsid w:val="0065502A"/>
    <w:rsid w:val="00657804"/>
    <w:rsid w:val="00662069"/>
    <w:rsid w:val="006640D0"/>
    <w:rsid w:val="00664979"/>
    <w:rsid w:val="00664BDD"/>
    <w:rsid w:val="0066535E"/>
    <w:rsid w:val="0066640A"/>
    <w:rsid w:val="0067039A"/>
    <w:rsid w:val="006706F0"/>
    <w:rsid w:val="0067129A"/>
    <w:rsid w:val="006738F6"/>
    <w:rsid w:val="00673FA3"/>
    <w:rsid w:val="00674698"/>
    <w:rsid w:val="0067511C"/>
    <w:rsid w:val="00677021"/>
    <w:rsid w:val="00680894"/>
    <w:rsid w:val="00680BE4"/>
    <w:rsid w:val="00680EA1"/>
    <w:rsid w:val="006812C0"/>
    <w:rsid w:val="006836CB"/>
    <w:rsid w:val="00686320"/>
    <w:rsid w:val="00686A55"/>
    <w:rsid w:val="00686D68"/>
    <w:rsid w:val="00693CEB"/>
    <w:rsid w:val="00695999"/>
    <w:rsid w:val="0069617E"/>
    <w:rsid w:val="006978E6"/>
    <w:rsid w:val="006A11A3"/>
    <w:rsid w:val="006A24DF"/>
    <w:rsid w:val="006A38D9"/>
    <w:rsid w:val="006A56D6"/>
    <w:rsid w:val="006A6364"/>
    <w:rsid w:val="006A7968"/>
    <w:rsid w:val="006A7E86"/>
    <w:rsid w:val="006A7F72"/>
    <w:rsid w:val="006B3559"/>
    <w:rsid w:val="006B5885"/>
    <w:rsid w:val="006B5C46"/>
    <w:rsid w:val="006B5EB7"/>
    <w:rsid w:val="006C0C7E"/>
    <w:rsid w:val="006C4415"/>
    <w:rsid w:val="006C44C6"/>
    <w:rsid w:val="006C54E0"/>
    <w:rsid w:val="006C5EE3"/>
    <w:rsid w:val="006C7101"/>
    <w:rsid w:val="006C7743"/>
    <w:rsid w:val="006D2822"/>
    <w:rsid w:val="006D56AB"/>
    <w:rsid w:val="006D57AA"/>
    <w:rsid w:val="006D676E"/>
    <w:rsid w:val="006E0E96"/>
    <w:rsid w:val="006E2725"/>
    <w:rsid w:val="006E3514"/>
    <w:rsid w:val="006E4C73"/>
    <w:rsid w:val="006E6E49"/>
    <w:rsid w:val="006F08B8"/>
    <w:rsid w:val="006F0BA1"/>
    <w:rsid w:val="006F1B5D"/>
    <w:rsid w:val="006F23AE"/>
    <w:rsid w:val="0070095F"/>
    <w:rsid w:val="00701CC6"/>
    <w:rsid w:val="007034C7"/>
    <w:rsid w:val="00703BBB"/>
    <w:rsid w:val="00704B3B"/>
    <w:rsid w:val="00715DDD"/>
    <w:rsid w:val="00717D97"/>
    <w:rsid w:val="00717F58"/>
    <w:rsid w:val="007208DF"/>
    <w:rsid w:val="00721426"/>
    <w:rsid w:val="00722384"/>
    <w:rsid w:val="007238A9"/>
    <w:rsid w:val="00724A86"/>
    <w:rsid w:val="007259D4"/>
    <w:rsid w:val="00730AC4"/>
    <w:rsid w:val="00731805"/>
    <w:rsid w:val="007320AA"/>
    <w:rsid w:val="00732ACA"/>
    <w:rsid w:val="00732AE2"/>
    <w:rsid w:val="007330CA"/>
    <w:rsid w:val="007331AA"/>
    <w:rsid w:val="00734743"/>
    <w:rsid w:val="00734908"/>
    <w:rsid w:val="007357AB"/>
    <w:rsid w:val="0073649F"/>
    <w:rsid w:val="00740537"/>
    <w:rsid w:val="007405D4"/>
    <w:rsid w:val="007407D2"/>
    <w:rsid w:val="00742C5B"/>
    <w:rsid w:val="00743637"/>
    <w:rsid w:val="00743F64"/>
    <w:rsid w:val="00744E98"/>
    <w:rsid w:val="007450E2"/>
    <w:rsid w:val="0074592D"/>
    <w:rsid w:val="00745E8F"/>
    <w:rsid w:val="00746A1C"/>
    <w:rsid w:val="00747EEE"/>
    <w:rsid w:val="0075058C"/>
    <w:rsid w:val="00751913"/>
    <w:rsid w:val="00751BA7"/>
    <w:rsid w:val="007533E3"/>
    <w:rsid w:val="0075357F"/>
    <w:rsid w:val="007548D5"/>
    <w:rsid w:val="00755081"/>
    <w:rsid w:val="0075529F"/>
    <w:rsid w:val="00755ED1"/>
    <w:rsid w:val="007562B8"/>
    <w:rsid w:val="00761CFA"/>
    <w:rsid w:val="00763982"/>
    <w:rsid w:val="00763FCA"/>
    <w:rsid w:val="007640A1"/>
    <w:rsid w:val="007666D8"/>
    <w:rsid w:val="00770FEB"/>
    <w:rsid w:val="00773216"/>
    <w:rsid w:val="00773BD8"/>
    <w:rsid w:val="00774316"/>
    <w:rsid w:val="00774523"/>
    <w:rsid w:val="00777991"/>
    <w:rsid w:val="0078019F"/>
    <w:rsid w:val="00780724"/>
    <w:rsid w:val="00781949"/>
    <w:rsid w:val="007824CE"/>
    <w:rsid w:val="0078341D"/>
    <w:rsid w:val="0078439C"/>
    <w:rsid w:val="00784F72"/>
    <w:rsid w:val="007862B0"/>
    <w:rsid w:val="0078751E"/>
    <w:rsid w:val="00787F47"/>
    <w:rsid w:val="007904E6"/>
    <w:rsid w:val="007918DA"/>
    <w:rsid w:val="00792C99"/>
    <w:rsid w:val="00793E7E"/>
    <w:rsid w:val="007950EB"/>
    <w:rsid w:val="007A039E"/>
    <w:rsid w:val="007A04A3"/>
    <w:rsid w:val="007A0A1A"/>
    <w:rsid w:val="007A1412"/>
    <w:rsid w:val="007A2526"/>
    <w:rsid w:val="007A2A89"/>
    <w:rsid w:val="007A3B12"/>
    <w:rsid w:val="007A5B4D"/>
    <w:rsid w:val="007A5C17"/>
    <w:rsid w:val="007A69E9"/>
    <w:rsid w:val="007A74FB"/>
    <w:rsid w:val="007A7943"/>
    <w:rsid w:val="007B1778"/>
    <w:rsid w:val="007B1A44"/>
    <w:rsid w:val="007B28EC"/>
    <w:rsid w:val="007B496E"/>
    <w:rsid w:val="007B5D33"/>
    <w:rsid w:val="007B6D59"/>
    <w:rsid w:val="007C1CFD"/>
    <w:rsid w:val="007C1F13"/>
    <w:rsid w:val="007C5334"/>
    <w:rsid w:val="007C69C5"/>
    <w:rsid w:val="007C7AC5"/>
    <w:rsid w:val="007C7F83"/>
    <w:rsid w:val="007D0263"/>
    <w:rsid w:val="007D1509"/>
    <w:rsid w:val="007D1E8A"/>
    <w:rsid w:val="007D3E71"/>
    <w:rsid w:val="007D3F65"/>
    <w:rsid w:val="007D4245"/>
    <w:rsid w:val="007D54C9"/>
    <w:rsid w:val="007D77FA"/>
    <w:rsid w:val="007D7F11"/>
    <w:rsid w:val="007E01B4"/>
    <w:rsid w:val="007E3639"/>
    <w:rsid w:val="007E36F0"/>
    <w:rsid w:val="007E3B63"/>
    <w:rsid w:val="007E45E9"/>
    <w:rsid w:val="007E657F"/>
    <w:rsid w:val="007E6D3F"/>
    <w:rsid w:val="007F2353"/>
    <w:rsid w:val="007F48A4"/>
    <w:rsid w:val="007F78BD"/>
    <w:rsid w:val="007F7D68"/>
    <w:rsid w:val="00801225"/>
    <w:rsid w:val="00802014"/>
    <w:rsid w:val="0080274C"/>
    <w:rsid w:val="008052F3"/>
    <w:rsid w:val="00807F26"/>
    <w:rsid w:val="008100FA"/>
    <w:rsid w:val="008107E0"/>
    <w:rsid w:val="00812262"/>
    <w:rsid w:val="0081227B"/>
    <w:rsid w:val="00812BA7"/>
    <w:rsid w:val="00812CBA"/>
    <w:rsid w:val="008150CE"/>
    <w:rsid w:val="00817477"/>
    <w:rsid w:val="00817741"/>
    <w:rsid w:val="00822639"/>
    <w:rsid w:val="008243FA"/>
    <w:rsid w:val="008250D4"/>
    <w:rsid w:val="00825A7F"/>
    <w:rsid w:val="008261D8"/>
    <w:rsid w:val="008262B5"/>
    <w:rsid w:val="00826F1C"/>
    <w:rsid w:val="00826FD8"/>
    <w:rsid w:val="00827DDE"/>
    <w:rsid w:val="00831762"/>
    <w:rsid w:val="00831AD1"/>
    <w:rsid w:val="00834BCB"/>
    <w:rsid w:val="00835067"/>
    <w:rsid w:val="008353CA"/>
    <w:rsid w:val="008372F2"/>
    <w:rsid w:val="00837DE0"/>
    <w:rsid w:val="00837F9D"/>
    <w:rsid w:val="008413D7"/>
    <w:rsid w:val="0084147A"/>
    <w:rsid w:val="008424C8"/>
    <w:rsid w:val="008432AC"/>
    <w:rsid w:val="0084383B"/>
    <w:rsid w:val="008444BE"/>
    <w:rsid w:val="00845724"/>
    <w:rsid w:val="00850456"/>
    <w:rsid w:val="008505F4"/>
    <w:rsid w:val="00850F52"/>
    <w:rsid w:val="00851051"/>
    <w:rsid w:val="0085204E"/>
    <w:rsid w:val="00852819"/>
    <w:rsid w:val="0085375E"/>
    <w:rsid w:val="00854488"/>
    <w:rsid w:val="00854970"/>
    <w:rsid w:val="00854B9A"/>
    <w:rsid w:val="008555B1"/>
    <w:rsid w:val="008555B3"/>
    <w:rsid w:val="00855936"/>
    <w:rsid w:val="00855E12"/>
    <w:rsid w:val="00856A06"/>
    <w:rsid w:val="008601CC"/>
    <w:rsid w:val="008603C7"/>
    <w:rsid w:val="008612B0"/>
    <w:rsid w:val="00863658"/>
    <w:rsid w:val="0086441D"/>
    <w:rsid w:val="0086656D"/>
    <w:rsid w:val="00866BCF"/>
    <w:rsid w:val="0086724B"/>
    <w:rsid w:val="00867D36"/>
    <w:rsid w:val="0087264F"/>
    <w:rsid w:val="00875EF6"/>
    <w:rsid w:val="00876393"/>
    <w:rsid w:val="00877780"/>
    <w:rsid w:val="008821C8"/>
    <w:rsid w:val="00883CF6"/>
    <w:rsid w:val="0088409B"/>
    <w:rsid w:val="0088476C"/>
    <w:rsid w:val="00884EF4"/>
    <w:rsid w:val="00884F07"/>
    <w:rsid w:val="008852C7"/>
    <w:rsid w:val="00885501"/>
    <w:rsid w:val="008872EA"/>
    <w:rsid w:val="00891115"/>
    <w:rsid w:val="00893A7A"/>
    <w:rsid w:val="00894A95"/>
    <w:rsid w:val="00894F29"/>
    <w:rsid w:val="0089548A"/>
    <w:rsid w:val="00896B4E"/>
    <w:rsid w:val="00896F2F"/>
    <w:rsid w:val="008A0E73"/>
    <w:rsid w:val="008A357B"/>
    <w:rsid w:val="008A436E"/>
    <w:rsid w:val="008A4E53"/>
    <w:rsid w:val="008A6971"/>
    <w:rsid w:val="008A729F"/>
    <w:rsid w:val="008A7ECC"/>
    <w:rsid w:val="008B0003"/>
    <w:rsid w:val="008B0789"/>
    <w:rsid w:val="008B3090"/>
    <w:rsid w:val="008B3392"/>
    <w:rsid w:val="008B3CDB"/>
    <w:rsid w:val="008B4528"/>
    <w:rsid w:val="008B4573"/>
    <w:rsid w:val="008B4A84"/>
    <w:rsid w:val="008B4E79"/>
    <w:rsid w:val="008B53DE"/>
    <w:rsid w:val="008B60C1"/>
    <w:rsid w:val="008B682C"/>
    <w:rsid w:val="008B7146"/>
    <w:rsid w:val="008B744B"/>
    <w:rsid w:val="008C03EA"/>
    <w:rsid w:val="008C0CF2"/>
    <w:rsid w:val="008C1776"/>
    <w:rsid w:val="008C3061"/>
    <w:rsid w:val="008C4D44"/>
    <w:rsid w:val="008C5F55"/>
    <w:rsid w:val="008C6E44"/>
    <w:rsid w:val="008D0E63"/>
    <w:rsid w:val="008D106C"/>
    <w:rsid w:val="008D1A3B"/>
    <w:rsid w:val="008D2198"/>
    <w:rsid w:val="008D2F77"/>
    <w:rsid w:val="008D3366"/>
    <w:rsid w:val="008D35ED"/>
    <w:rsid w:val="008D5A8A"/>
    <w:rsid w:val="008D6514"/>
    <w:rsid w:val="008D79FE"/>
    <w:rsid w:val="008E0110"/>
    <w:rsid w:val="008E031C"/>
    <w:rsid w:val="008E0333"/>
    <w:rsid w:val="008E255B"/>
    <w:rsid w:val="008E2AE5"/>
    <w:rsid w:val="008E3845"/>
    <w:rsid w:val="008E3BD3"/>
    <w:rsid w:val="008E3BFF"/>
    <w:rsid w:val="008E3E6A"/>
    <w:rsid w:val="008E4958"/>
    <w:rsid w:val="008E638D"/>
    <w:rsid w:val="008E7B1F"/>
    <w:rsid w:val="008F1394"/>
    <w:rsid w:val="008F19F6"/>
    <w:rsid w:val="008F1B76"/>
    <w:rsid w:val="008F5DA5"/>
    <w:rsid w:val="008F6B5F"/>
    <w:rsid w:val="008F70A0"/>
    <w:rsid w:val="008F77DF"/>
    <w:rsid w:val="00900042"/>
    <w:rsid w:val="00900374"/>
    <w:rsid w:val="0090127C"/>
    <w:rsid w:val="00901709"/>
    <w:rsid w:val="00901E3D"/>
    <w:rsid w:val="00904ED0"/>
    <w:rsid w:val="0091058C"/>
    <w:rsid w:val="00910B0C"/>
    <w:rsid w:val="00913539"/>
    <w:rsid w:val="0091489A"/>
    <w:rsid w:val="00915F13"/>
    <w:rsid w:val="0091780D"/>
    <w:rsid w:val="00920F46"/>
    <w:rsid w:val="00922BD3"/>
    <w:rsid w:val="00923D08"/>
    <w:rsid w:val="0092500D"/>
    <w:rsid w:val="009253F0"/>
    <w:rsid w:val="00925DA9"/>
    <w:rsid w:val="00925EA3"/>
    <w:rsid w:val="00926088"/>
    <w:rsid w:val="009326E6"/>
    <w:rsid w:val="00932A71"/>
    <w:rsid w:val="0093386A"/>
    <w:rsid w:val="009358B3"/>
    <w:rsid w:val="00935A01"/>
    <w:rsid w:val="00935C4B"/>
    <w:rsid w:val="009376C1"/>
    <w:rsid w:val="0094069D"/>
    <w:rsid w:val="00942194"/>
    <w:rsid w:val="00942545"/>
    <w:rsid w:val="009451A1"/>
    <w:rsid w:val="00945511"/>
    <w:rsid w:val="00945833"/>
    <w:rsid w:val="00945F31"/>
    <w:rsid w:val="00950682"/>
    <w:rsid w:val="0095075C"/>
    <w:rsid w:val="00950B68"/>
    <w:rsid w:val="00951ABC"/>
    <w:rsid w:val="009523AD"/>
    <w:rsid w:val="00952DAC"/>
    <w:rsid w:val="00952FC9"/>
    <w:rsid w:val="0095311F"/>
    <w:rsid w:val="00953A4A"/>
    <w:rsid w:val="009559CC"/>
    <w:rsid w:val="009559DC"/>
    <w:rsid w:val="00956686"/>
    <w:rsid w:val="00957E79"/>
    <w:rsid w:val="0096004B"/>
    <w:rsid w:val="00960BCD"/>
    <w:rsid w:val="00960F02"/>
    <w:rsid w:val="00960F24"/>
    <w:rsid w:val="00962303"/>
    <w:rsid w:val="009644A9"/>
    <w:rsid w:val="0096679B"/>
    <w:rsid w:val="00966D36"/>
    <w:rsid w:val="00971688"/>
    <w:rsid w:val="00971E49"/>
    <w:rsid w:val="00972DD6"/>
    <w:rsid w:val="009732EA"/>
    <w:rsid w:val="009744FE"/>
    <w:rsid w:val="00974C23"/>
    <w:rsid w:val="00974FE4"/>
    <w:rsid w:val="009751D9"/>
    <w:rsid w:val="00980C86"/>
    <w:rsid w:val="00981EC0"/>
    <w:rsid w:val="00982691"/>
    <w:rsid w:val="009827A2"/>
    <w:rsid w:val="00982EBE"/>
    <w:rsid w:val="00984806"/>
    <w:rsid w:val="00986083"/>
    <w:rsid w:val="009877F0"/>
    <w:rsid w:val="0098782C"/>
    <w:rsid w:val="00990564"/>
    <w:rsid w:val="00990DA2"/>
    <w:rsid w:val="00990E5E"/>
    <w:rsid w:val="00992E9A"/>
    <w:rsid w:val="0099368C"/>
    <w:rsid w:val="009955FB"/>
    <w:rsid w:val="00995CEE"/>
    <w:rsid w:val="009962F5"/>
    <w:rsid w:val="00997313"/>
    <w:rsid w:val="009A1CEC"/>
    <w:rsid w:val="009A1F0E"/>
    <w:rsid w:val="009A27F8"/>
    <w:rsid w:val="009A2C22"/>
    <w:rsid w:val="009A5361"/>
    <w:rsid w:val="009A5A4F"/>
    <w:rsid w:val="009A75F5"/>
    <w:rsid w:val="009A7E76"/>
    <w:rsid w:val="009A7EBE"/>
    <w:rsid w:val="009B0388"/>
    <w:rsid w:val="009B17C3"/>
    <w:rsid w:val="009B1BA2"/>
    <w:rsid w:val="009B2E2A"/>
    <w:rsid w:val="009B32D2"/>
    <w:rsid w:val="009B6420"/>
    <w:rsid w:val="009B7F98"/>
    <w:rsid w:val="009C0EAB"/>
    <w:rsid w:val="009C1BFB"/>
    <w:rsid w:val="009C2CFD"/>
    <w:rsid w:val="009C4FB9"/>
    <w:rsid w:val="009C579F"/>
    <w:rsid w:val="009C58C8"/>
    <w:rsid w:val="009C685D"/>
    <w:rsid w:val="009C6FA2"/>
    <w:rsid w:val="009C6FDE"/>
    <w:rsid w:val="009C75C9"/>
    <w:rsid w:val="009C7FEC"/>
    <w:rsid w:val="009D2366"/>
    <w:rsid w:val="009D287C"/>
    <w:rsid w:val="009D34C0"/>
    <w:rsid w:val="009D769E"/>
    <w:rsid w:val="009E06FC"/>
    <w:rsid w:val="009E1FFB"/>
    <w:rsid w:val="009E2A1C"/>
    <w:rsid w:val="009E371B"/>
    <w:rsid w:val="009E3F44"/>
    <w:rsid w:val="009E4786"/>
    <w:rsid w:val="009E4A82"/>
    <w:rsid w:val="009E616A"/>
    <w:rsid w:val="009E6CC1"/>
    <w:rsid w:val="009E7086"/>
    <w:rsid w:val="009E74C3"/>
    <w:rsid w:val="009E772E"/>
    <w:rsid w:val="009E7F46"/>
    <w:rsid w:val="009F0162"/>
    <w:rsid w:val="009F22D9"/>
    <w:rsid w:val="009F4B1B"/>
    <w:rsid w:val="009F6D60"/>
    <w:rsid w:val="009F7A0D"/>
    <w:rsid w:val="009F7FBA"/>
    <w:rsid w:val="00A0058C"/>
    <w:rsid w:val="00A00940"/>
    <w:rsid w:val="00A016A1"/>
    <w:rsid w:val="00A0420B"/>
    <w:rsid w:val="00A04337"/>
    <w:rsid w:val="00A0544F"/>
    <w:rsid w:val="00A05886"/>
    <w:rsid w:val="00A05930"/>
    <w:rsid w:val="00A06D88"/>
    <w:rsid w:val="00A077CC"/>
    <w:rsid w:val="00A102D1"/>
    <w:rsid w:val="00A1110A"/>
    <w:rsid w:val="00A11503"/>
    <w:rsid w:val="00A11AF1"/>
    <w:rsid w:val="00A138AD"/>
    <w:rsid w:val="00A14224"/>
    <w:rsid w:val="00A16AE5"/>
    <w:rsid w:val="00A17001"/>
    <w:rsid w:val="00A22083"/>
    <w:rsid w:val="00A24E67"/>
    <w:rsid w:val="00A31D6E"/>
    <w:rsid w:val="00A33078"/>
    <w:rsid w:val="00A3356A"/>
    <w:rsid w:val="00A35417"/>
    <w:rsid w:val="00A370B6"/>
    <w:rsid w:val="00A41311"/>
    <w:rsid w:val="00A421CE"/>
    <w:rsid w:val="00A42DCD"/>
    <w:rsid w:val="00A42EDF"/>
    <w:rsid w:val="00A43B50"/>
    <w:rsid w:val="00A44479"/>
    <w:rsid w:val="00A447A0"/>
    <w:rsid w:val="00A44C1B"/>
    <w:rsid w:val="00A468E1"/>
    <w:rsid w:val="00A46D4C"/>
    <w:rsid w:val="00A46F08"/>
    <w:rsid w:val="00A47C86"/>
    <w:rsid w:val="00A52A2F"/>
    <w:rsid w:val="00A53325"/>
    <w:rsid w:val="00A538D8"/>
    <w:rsid w:val="00A554D9"/>
    <w:rsid w:val="00A555F6"/>
    <w:rsid w:val="00A56BA1"/>
    <w:rsid w:val="00A57F81"/>
    <w:rsid w:val="00A60183"/>
    <w:rsid w:val="00A603DB"/>
    <w:rsid w:val="00A60980"/>
    <w:rsid w:val="00A62E93"/>
    <w:rsid w:val="00A64D7E"/>
    <w:rsid w:val="00A64F31"/>
    <w:rsid w:val="00A65779"/>
    <w:rsid w:val="00A67732"/>
    <w:rsid w:val="00A67A93"/>
    <w:rsid w:val="00A71446"/>
    <w:rsid w:val="00A723A0"/>
    <w:rsid w:val="00A72638"/>
    <w:rsid w:val="00A74779"/>
    <w:rsid w:val="00A75238"/>
    <w:rsid w:val="00A75C51"/>
    <w:rsid w:val="00A75D1D"/>
    <w:rsid w:val="00A77299"/>
    <w:rsid w:val="00A83403"/>
    <w:rsid w:val="00A837D6"/>
    <w:rsid w:val="00A84B69"/>
    <w:rsid w:val="00A8538A"/>
    <w:rsid w:val="00A86F77"/>
    <w:rsid w:val="00A8782C"/>
    <w:rsid w:val="00A907BA"/>
    <w:rsid w:val="00A91600"/>
    <w:rsid w:val="00A91EF4"/>
    <w:rsid w:val="00A92763"/>
    <w:rsid w:val="00A938B4"/>
    <w:rsid w:val="00A96AD7"/>
    <w:rsid w:val="00A96E98"/>
    <w:rsid w:val="00AA00B7"/>
    <w:rsid w:val="00AA02D2"/>
    <w:rsid w:val="00AA2D0E"/>
    <w:rsid w:val="00AA2F3E"/>
    <w:rsid w:val="00AA6578"/>
    <w:rsid w:val="00AA682B"/>
    <w:rsid w:val="00AB45BE"/>
    <w:rsid w:val="00AB4679"/>
    <w:rsid w:val="00AB55F2"/>
    <w:rsid w:val="00AB6CF8"/>
    <w:rsid w:val="00AB781B"/>
    <w:rsid w:val="00AC0302"/>
    <w:rsid w:val="00AC0EFB"/>
    <w:rsid w:val="00AC1AD7"/>
    <w:rsid w:val="00AC2E7E"/>
    <w:rsid w:val="00AD0834"/>
    <w:rsid w:val="00AD1F0E"/>
    <w:rsid w:val="00AD2ABF"/>
    <w:rsid w:val="00AD3776"/>
    <w:rsid w:val="00AD3B47"/>
    <w:rsid w:val="00AD3ECC"/>
    <w:rsid w:val="00AD40CA"/>
    <w:rsid w:val="00AD6129"/>
    <w:rsid w:val="00AD6DB6"/>
    <w:rsid w:val="00AE0D48"/>
    <w:rsid w:val="00AE18DE"/>
    <w:rsid w:val="00AE44BF"/>
    <w:rsid w:val="00AE4B85"/>
    <w:rsid w:val="00AE66E2"/>
    <w:rsid w:val="00AE788E"/>
    <w:rsid w:val="00AF0426"/>
    <w:rsid w:val="00AF16BD"/>
    <w:rsid w:val="00AF2700"/>
    <w:rsid w:val="00AF5681"/>
    <w:rsid w:val="00AF689C"/>
    <w:rsid w:val="00AF74C8"/>
    <w:rsid w:val="00AF7FA7"/>
    <w:rsid w:val="00B004D0"/>
    <w:rsid w:val="00B010D9"/>
    <w:rsid w:val="00B01966"/>
    <w:rsid w:val="00B02B61"/>
    <w:rsid w:val="00B030C1"/>
    <w:rsid w:val="00B0566E"/>
    <w:rsid w:val="00B05DBA"/>
    <w:rsid w:val="00B0686E"/>
    <w:rsid w:val="00B114D6"/>
    <w:rsid w:val="00B12BE8"/>
    <w:rsid w:val="00B13DC0"/>
    <w:rsid w:val="00B13F17"/>
    <w:rsid w:val="00B15AD8"/>
    <w:rsid w:val="00B16279"/>
    <w:rsid w:val="00B164EF"/>
    <w:rsid w:val="00B20491"/>
    <w:rsid w:val="00B206D8"/>
    <w:rsid w:val="00B20750"/>
    <w:rsid w:val="00B2323F"/>
    <w:rsid w:val="00B23894"/>
    <w:rsid w:val="00B32A80"/>
    <w:rsid w:val="00B32AF4"/>
    <w:rsid w:val="00B32C6B"/>
    <w:rsid w:val="00B32CE3"/>
    <w:rsid w:val="00B32F48"/>
    <w:rsid w:val="00B33791"/>
    <w:rsid w:val="00B3461E"/>
    <w:rsid w:val="00B354F5"/>
    <w:rsid w:val="00B379F1"/>
    <w:rsid w:val="00B37A3B"/>
    <w:rsid w:val="00B4197C"/>
    <w:rsid w:val="00B423D9"/>
    <w:rsid w:val="00B42F78"/>
    <w:rsid w:val="00B43415"/>
    <w:rsid w:val="00B435CD"/>
    <w:rsid w:val="00B442E0"/>
    <w:rsid w:val="00B45462"/>
    <w:rsid w:val="00B45621"/>
    <w:rsid w:val="00B52427"/>
    <w:rsid w:val="00B55430"/>
    <w:rsid w:val="00B60D2C"/>
    <w:rsid w:val="00B60E58"/>
    <w:rsid w:val="00B62675"/>
    <w:rsid w:val="00B62FD1"/>
    <w:rsid w:val="00B637C6"/>
    <w:rsid w:val="00B643F8"/>
    <w:rsid w:val="00B643FE"/>
    <w:rsid w:val="00B64406"/>
    <w:rsid w:val="00B6461E"/>
    <w:rsid w:val="00B72786"/>
    <w:rsid w:val="00B73B5F"/>
    <w:rsid w:val="00B800CD"/>
    <w:rsid w:val="00B80FF0"/>
    <w:rsid w:val="00B8173B"/>
    <w:rsid w:val="00B83E79"/>
    <w:rsid w:val="00B843A7"/>
    <w:rsid w:val="00B8464C"/>
    <w:rsid w:val="00B858CE"/>
    <w:rsid w:val="00B85E6A"/>
    <w:rsid w:val="00B9025B"/>
    <w:rsid w:val="00B90914"/>
    <w:rsid w:val="00B90DD0"/>
    <w:rsid w:val="00B9106D"/>
    <w:rsid w:val="00B9158A"/>
    <w:rsid w:val="00B9264F"/>
    <w:rsid w:val="00B92C26"/>
    <w:rsid w:val="00B9601A"/>
    <w:rsid w:val="00B96079"/>
    <w:rsid w:val="00B97275"/>
    <w:rsid w:val="00BA03CC"/>
    <w:rsid w:val="00BA0D75"/>
    <w:rsid w:val="00BA2C6A"/>
    <w:rsid w:val="00BA311F"/>
    <w:rsid w:val="00BA36D6"/>
    <w:rsid w:val="00BA42A3"/>
    <w:rsid w:val="00BA632A"/>
    <w:rsid w:val="00BA795A"/>
    <w:rsid w:val="00BB1081"/>
    <w:rsid w:val="00BB442B"/>
    <w:rsid w:val="00BB4932"/>
    <w:rsid w:val="00BB5715"/>
    <w:rsid w:val="00BC02D0"/>
    <w:rsid w:val="00BC1738"/>
    <w:rsid w:val="00BC1E82"/>
    <w:rsid w:val="00BC2DC4"/>
    <w:rsid w:val="00BC2EEA"/>
    <w:rsid w:val="00BC43E0"/>
    <w:rsid w:val="00BC4C69"/>
    <w:rsid w:val="00BC5104"/>
    <w:rsid w:val="00BC5390"/>
    <w:rsid w:val="00BC59ED"/>
    <w:rsid w:val="00BD2958"/>
    <w:rsid w:val="00BD6B7A"/>
    <w:rsid w:val="00BD6C53"/>
    <w:rsid w:val="00BE0CE2"/>
    <w:rsid w:val="00BE11D7"/>
    <w:rsid w:val="00BE38F5"/>
    <w:rsid w:val="00BE4561"/>
    <w:rsid w:val="00BE5600"/>
    <w:rsid w:val="00BE68D8"/>
    <w:rsid w:val="00BE6D8E"/>
    <w:rsid w:val="00BF0A21"/>
    <w:rsid w:val="00BF0CCB"/>
    <w:rsid w:val="00BF0E78"/>
    <w:rsid w:val="00BF12CF"/>
    <w:rsid w:val="00BF31B3"/>
    <w:rsid w:val="00BF443B"/>
    <w:rsid w:val="00BF4FCD"/>
    <w:rsid w:val="00BF523E"/>
    <w:rsid w:val="00BF52B3"/>
    <w:rsid w:val="00BF720A"/>
    <w:rsid w:val="00BF74E0"/>
    <w:rsid w:val="00C0014F"/>
    <w:rsid w:val="00C00555"/>
    <w:rsid w:val="00C00B6D"/>
    <w:rsid w:val="00C00CD4"/>
    <w:rsid w:val="00C025AD"/>
    <w:rsid w:val="00C03B36"/>
    <w:rsid w:val="00C04FAD"/>
    <w:rsid w:val="00C0587C"/>
    <w:rsid w:val="00C05D98"/>
    <w:rsid w:val="00C070C7"/>
    <w:rsid w:val="00C07EA7"/>
    <w:rsid w:val="00C10F88"/>
    <w:rsid w:val="00C10FFF"/>
    <w:rsid w:val="00C11AD3"/>
    <w:rsid w:val="00C12A0A"/>
    <w:rsid w:val="00C13806"/>
    <w:rsid w:val="00C154AF"/>
    <w:rsid w:val="00C15586"/>
    <w:rsid w:val="00C16B0E"/>
    <w:rsid w:val="00C172AC"/>
    <w:rsid w:val="00C177C9"/>
    <w:rsid w:val="00C20188"/>
    <w:rsid w:val="00C20F58"/>
    <w:rsid w:val="00C22838"/>
    <w:rsid w:val="00C23BB0"/>
    <w:rsid w:val="00C248EF"/>
    <w:rsid w:val="00C2595A"/>
    <w:rsid w:val="00C26C41"/>
    <w:rsid w:val="00C27668"/>
    <w:rsid w:val="00C27C34"/>
    <w:rsid w:val="00C31611"/>
    <w:rsid w:val="00C34CF8"/>
    <w:rsid w:val="00C34D73"/>
    <w:rsid w:val="00C35ABB"/>
    <w:rsid w:val="00C366BD"/>
    <w:rsid w:val="00C36AE9"/>
    <w:rsid w:val="00C40027"/>
    <w:rsid w:val="00C410F2"/>
    <w:rsid w:val="00C424C5"/>
    <w:rsid w:val="00C43F84"/>
    <w:rsid w:val="00C45B89"/>
    <w:rsid w:val="00C47898"/>
    <w:rsid w:val="00C50B70"/>
    <w:rsid w:val="00C50EAD"/>
    <w:rsid w:val="00C53339"/>
    <w:rsid w:val="00C5413C"/>
    <w:rsid w:val="00C56C5E"/>
    <w:rsid w:val="00C57098"/>
    <w:rsid w:val="00C57270"/>
    <w:rsid w:val="00C6001C"/>
    <w:rsid w:val="00C602D1"/>
    <w:rsid w:val="00C60DA2"/>
    <w:rsid w:val="00C61F6E"/>
    <w:rsid w:val="00C63271"/>
    <w:rsid w:val="00C632A7"/>
    <w:rsid w:val="00C64F35"/>
    <w:rsid w:val="00C65E16"/>
    <w:rsid w:val="00C67668"/>
    <w:rsid w:val="00C712D8"/>
    <w:rsid w:val="00C717C1"/>
    <w:rsid w:val="00C72D7F"/>
    <w:rsid w:val="00C73FA2"/>
    <w:rsid w:val="00C744F1"/>
    <w:rsid w:val="00C7520D"/>
    <w:rsid w:val="00C754A9"/>
    <w:rsid w:val="00C75713"/>
    <w:rsid w:val="00C81A3A"/>
    <w:rsid w:val="00C82126"/>
    <w:rsid w:val="00C8274F"/>
    <w:rsid w:val="00C8289D"/>
    <w:rsid w:val="00C83126"/>
    <w:rsid w:val="00C8384E"/>
    <w:rsid w:val="00C83A31"/>
    <w:rsid w:val="00C83C73"/>
    <w:rsid w:val="00C8526E"/>
    <w:rsid w:val="00C856FB"/>
    <w:rsid w:val="00C8686A"/>
    <w:rsid w:val="00C871F6"/>
    <w:rsid w:val="00C9024A"/>
    <w:rsid w:val="00C90DC4"/>
    <w:rsid w:val="00C912A3"/>
    <w:rsid w:val="00C953B1"/>
    <w:rsid w:val="00C9643B"/>
    <w:rsid w:val="00CA075B"/>
    <w:rsid w:val="00CA095F"/>
    <w:rsid w:val="00CA50DE"/>
    <w:rsid w:val="00CB1B7B"/>
    <w:rsid w:val="00CB49A0"/>
    <w:rsid w:val="00CB4E94"/>
    <w:rsid w:val="00CB4F2C"/>
    <w:rsid w:val="00CB593D"/>
    <w:rsid w:val="00CB6A7C"/>
    <w:rsid w:val="00CB7FFD"/>
    <w:rsid w:val="00CC0778"/>
    <w:rsid w:val="00CC0C9A"/>
    <w:rsid w:val="00CC1662"/>
    <w:rsid w:val="00CC292E"/>
    <w:rsid w:val="00CD0178"/>
    <w:rsid w:val="00CD2B5B"/>
    <w:rsid w:val="00CD2F89"/>
    <w:rsid w:val="00CD36E9"/>
    <w:rsid w:val="00CD4CB9"/>
    <w:rsid w:val="00CD7715"/>
    <w:rsid w:val="00CE0591"/>
    <w:rsid w:val="00CE27D2"/>
    <w:rsid w:val="00CE407D"/>
    <w:rsid w:val="00CE63D1"/>
    <w:rsid w:val="00CE6C12"/>
    <w:rsid w:val="00CE7465"/>
    <w:rsid w:val="00CF24AC"/>
    <w:rsid w:val="00CF6652"/>
    <w:rsid w:val="00CF6FB7"/>
    <w:rsid w:val="00D0180B"/>
    <w:rsid w:val="00D03765"/>
    <w:rsid w:val="00D04FF5"/>
    <w:rsid w:val="00D0527A"/>
    <w:rsid w:val="00D075CD"/>
    <w:rsid w:val="00D07D10"/>
    <w:rsid w:val="00D11F1C"/>
    <w:rsid w:val="00D13BEB"/>
    <w:rsid w:val="00D161AD"/>
    <w:rsid w:val="00D200EC"/>
    <w:rsid w:val="00D219BD"/>
    <w:rsid w:val="00D226AF"/>
    <w:rsid w:val="00D23596"/>
    <w:rsid w:val="00D2530D"/>
    <w:rsid w:val="00D2618E"/>
    <w:rsid w:val="00D2685C"/>
    <w:rsid w:val="00D273F0"/>
    <w:rsid w:val="00D27E96"/>
    <w:rsid w:val="00D30224"/>
    <w:rsid w:val="00D302FC"/>
    <w:rsid w:val="00D319B1"/>
    <w:rsid w:val="00D3336D"/>
    <w:rsid w:val="00D337D6"/>
    <w:rsid w:val="00D33DD7"/>
    <w:rsid w:val="00D33EBE"/>
    <w:rsid w:val="00D3615F"/>
    <w:rsid w:val="00D37C68"/>
    <w:rsid w:val="00D4091B"/>
    <w:rsid w:val="00D41275"/>
    <w:rsid w:val="00D41E79"/>
    <w:rsid w:val="00D42B67"/>
    <w:rsid w:val="00D42C87"/>
    <w:rsid w:val="00D42CD5"/>
    <w:rsid w:val="00D43D54"/>
    <w:rsid w:val="00D441F7"/>
    <w:rsid w:val="00D4432F"/>
    <w:rsid w:val="00D44BD2"/>
    <w:rsid w:val="00D44C04"/>
    <w:rsid w:val="00D45CA6"/>
    <w:rsid w:val="00D50741"/>
    <w:rsid w:val="00D51EFB"/>
    <w:rsid w:val="00D53479"/>
    <w:rsid w:val="00D55A5F"/>
    <w:rsid w:val="00D576FC"/>
    <w:rsid w:val="00D57B5B"/>
    <w:rsid w:val="00D57F74"/>
    <w:rsid w:val="00D6247D"/>
    <w:rsid w:val="00D6380D"/>
    <w:rsid w:val="00D6387C"/>
    <w:rsid w:val="00D638B6"/>
    <w:rsid w:val="00D64997"/>
    <w:rsid w:val="00D65548"/>
    <w:rsid w:val="00D66966"/>
    <w:rsid w:val="00D6796E"/>
    <w:rsid w:val="00D70E1E"/>
    <w:rsid w:val="00D71226"/>
    <w:rsid w:val="00D71395"/>
    <w:rsid w:val="00D73EDE"/>
    <w:rsid w:val="00D74311"/>
    <w:rsid w:val="00D75219"/>
    <w:rsid w:val="00D75DF9"/>
    <w:rsid w:val="00D76B74"/>
    <w:rsid w:val="00D76D1A"/>
    <w:rsid w:val="00D8000D"/>
    <w:rsid w:val="00D819F8"/>
    <w:rsid w:val="00D8380E"/>
    <w:rsid w:val="00D84C74"/>
    <w:rsid w:val="00D852BA"/>
    <w:rsid w:val="00D85E22"/>
    <w:rsid w:val="00D860F8"/>
    <w:rsid w:val="00D86801"/>
    <w:rsid w:val="00D874F5"/>
    <w:rsid w:val="00D90AA0"/>
    <w:rsid w:val="00D93286"/>
    <w:rsid w:val="00D948FA"/>
    <w:rsid w:val="00D95878"/>
    <w:rsid w:val="00D95AE2"/>
    <w:rsid w:val="00D9618F"/>
    <w:rsid w:val="00D963AE"/>
    <w:rsid w:val="00DA0F3B"/>
    <w:rsid w:val="00DA1147"/>
    <w:rsid w:val="00DA1369"/>
    <w:rsid w:val="00DA1D65"/>
    <w:rsid w:val="00DA39FC"/>
    <w:rsid w:val="00DA42DE"/>
    <w:rsid w:val="00DA4FA4"/>
    <w:rsid w:val="00DA560C"/>
    <w:rsid w:val="00DB193A"/>
    <w:rsid w:val="00DB1BA4"/>
    <w:rsid w:val="00DB1FE8"/>
    <w:rsid w:val="00DB2246"/>
    <w:rsid w:val="00DB2EAF"/>
    <w:rsid w:val="00DB5140"/>
    <w:rsid w:val="00DB52FC"/>
    <w:rsid w:val="00DB5A38"/>
    <w:rsid w:val="00DB6787"/>
    <w:rsid w:val="00DB705D"/>
    <w:rsid w:val="00DC223D"/>
    <w:rsid w:val="00DC25C6"/>
    <w:rsid w:val="00DC47DA"/>
    <w:rsid w:val="00DC4B5B"/>
    <w:rsid w:val="00DC7926"/>
    <w:rsid w:val="00DC7A19"/>
    <w:rsid w:val="00DD010F"/>
    <w:rsid w:val="00DD0158"/>
    <w:rsid w:val="00DD0DE1"/>
    <w:rsid w:val="00DD11B3"/>
    <w:rsid w:val="00DD4F4D"/>
    <w:rsid w:val="00DD5244"/>
    <w:rsid w:val="00DD6AA6"/>
    <w:rsid w:val="00DD79C3"/>
    <w:rsid w:val="00DE15DC"/>
    <w:rsid w:val="00DE1AC5"/>
    <w:rsid w:val="00DE30B3"/>
    <w:rsid w:val="00DE55F1"/>
    <w:rsid w:val="00DE6521"/>
    <w:rsid w:val="00DE6829"/>
    <w:rsid w:val="00DF05B9"/>
    <w:rsid w:val="00DF48B1"/>
    <w:rsid w:val="00DF4A13"/>
    <w:rsid w:val="00DF6B99"/>
    <w:rsid w:val="00DF6D51"/>
    <w:rsid w:val="00E00712"/>
    <w:rsid w:val="00E026AB"/>
    <w:rsid w:val="00E02723"/>
    <w:rsid w:val="00E03199"/>
    <w:rsid w:val="00E0476B"/>
    <w:rsid w:val="00E05090"/>
    <w:rsid w:val="00E0618A"/>
    <w:rsid w:val="00E0753E"/>
    <w:rsid w:val="00E12EE2"/>
    <w:rsid w:val="00E13641"/>
    <w:rsid w:val="00E14283"/>
    <w:rsid w:val="00E159EA"/>
    <w:rsid w:val="00E16EA9"/>
    <w:rsid w:val="00E176E6"/>
    <w:rsid w:val="00E211C1"/>
    <w:rsid w:val="00E2256A"/>
    <w:rsid w:val="00E22835"/>
    <w:rsid w:val="00E250A8"/>
    <w:rsid w:val="00E30B70"/>
    <w:rsid w:val="00E30BCF"/>
    <w:rsid w:val="00E32A67"/>
    <w:rsid w:val="00E32ADF"/>
    <w:rsid w:val="00E34DE1"/>
    <w:rsid w:val="00E351CA"/>
    <w:rsid w:val="00E35E63"/>
    <w:rsid w:val="00E3615A"/>
    <w:rsid w:val="00E40855"/>
    <w:rsid w:val="00E41D2B"/>
    <w:rsid w:val="00E4253D"/>
    <w:rsid w:val="00E43E4B"/>
    <w:rsid w:val="00E44D61"/>
    <w:rsid w:val="00E45C47"/>
    <w:rsid w:val="00E46561"/>
    <w:rsid w:val="00E479EF"/>
    <w:rsid w:val="00E5002E"/>
    <w:rsid w:val="00E500B2"/>
    <w:rsid w:val="00E504CE"/>
    <w:rsid w:val="00E50CCC"/>
    <w:rsid w:val="00E51248"/>
    <w:rsid w:val="00E51C1D"/>
    <w:rsid w:val="00E5331C"/>
    <w:rsid w:val="00E53856"/>
    <w:rsid w:val="00E5387B"/>
    <w:rsid w:val="00E53DB0"/>
    <w:rsid w:val="00E53F63"/>
    <w:rsid w:val="00E541CA"/>
    <w:rsid w:val="00E54AF4"/>
    <w:rsid w:val="00E55359"/>
    <w:rsid w:val="00E61021"/>
    <w:rsid w:val="00E623E1"/>
    <w:rsid w:val="00E6274B"/>
    <w:rsid w:val="00E6282F"/>
    <w:rsid w:val="00E62966"/>
    <w:rsid w:val="00E63346"/>
    <w:rsid w:val="00E633B7"/>
    <w:rsid w:val="00E634B4"/>
    <w:rsid w:val="00E644D4"/>
    <w:rsid w:val="00E66439"/>
    <w:rsid w:val="00E67678"/>
    <w:rsid w:val="00E7085E"/>
    <w:rsid w:val="00E70B90"/>
    <w:rsid w:val="00E715C8"/>
    <w:rsid w:val="00E71696"/>
    <w:rsid w:val="00E71AFA"/>
    <w:rsid w:val="00E80EE1"/>
    <w:rsid w:val="00E82DB4"/>
    <w:rsid w:val="00E83341"/>
    <w:rsid w:val="00E841D8"/>
    <w:rsid w:val="00E84337"/>
    <w:rsid w:val="00E87B8A"/>
    <w:rsid w:val="00E87FAB"/>
    <w:rsid w:val="00E921B5"/>
    <w:rsid w:val="00E93B70"/>
    <w:rsid w:val="00E95255"/>
    <w:rsid w:val="00E96C1C"/>
    <w:rsid w:val="00E96FD9"/>
    <w:rsid w:val="00EA0612"/>
    <w:rsid w:val="00EA19DF"/>
    <w:rsid w:val="00EA340E"/>
    <w:rsid w:val="00EA4319"/>
    <w:rsid w:val="00EA4B32"/>
    <w:rsid w:val="00EA6BA4"/>
    <w:rsid w:val="00EB3720"/>
    <w:rsid w:val="00EB3B49"/>
    <w:rsid w:val="00EC0EE0"/>
    <w:rsid w:val="00EC1780"/>
    <w:rsid w:val="00EC27F7"/>
    <w:rsid w:val="00EC2C32"/>
    <w:rsid w:val="00EC4005"/>
    <w:rsid w:val="00EC52CF"/>
    <w:rsid w:val="00EC7296"/>
    <w:rsid w:val="00ED0D61"/>
    <w:rsid w:val="00ED0EF7"/>
    <w:rsid w:val="00ED1FEA"/>
    <w:rsid w:val="00ED2E05"/>
    <w:rsid w:val="00ED3F1B"/>
    <w:rsid w:val="00ED45A8"/>
    <w:rsid w:val="00ED49A2"/>
    <w:rsid w:val="00ED67DC"/>
    <w:rsid w:val="00ED7D5C"/>
    <w:rsid w:val="00EE1245"/>
    <w:rsid w:val="00EE3190"/>
    <w:rsid w:val="00EE3C10"/>
    <w:rsid w:val="00EE53F2"/>
    <w:rsid w:val="00EE742E"/>
    <w:rsid w:val="00EE74AA"/>
    <w:rsid w:val="00EF01F4"/>
    <w:rsid w:val="00EF094A"/>
    <w:rsid w:val="00EF0A5B"/>
    <w:rsid w:val="00EF1964"/>
    <w:rsid w:val="00EF2E22"/>
    <w:rsid w:val="00EF3448"/>
    <w:rsid w:val="00EF4B6A"/>
    <w:rsid w:val="00EF689E"/>
    <w:rsid w:val="00EF7775"/>
    <w:rsid w:val="00EF7D86"/>
    <w:rsid w:val="00F015C9"/>
    <w:rsid w:val="00F024DB"/>
    <w:rsid w:val="00F02EE4"/>
    <w:rsid w:val="00F03F76"/>
    <w:rsid w:val="00F0404F"/>
    <w:rsid w:val="00F0437C"/>
    <w:rsid w:val="00F06397"/>
    <w:rsid w:val="00F12191"/>
    <w:rsid w:val="00F148F5"/>
    <w:rsid w:val="00F15277"/>
    <w:rsid w:val="00F15F3C"/>
    <w:rsid w:val="00F15FAF"/>
    <w:rsid w:val="00F169E7"/>
    <w:rsid w:val="00F16A2B"/>
    <w:rsid w:val="00F170FA"/>
    <w:rsid w:val="00F228ED"/>
    <w:rsid w:val="00F25ADA"/>
    <w:rsid w:val="00F25E6B"/>
    <w:rsid w:val="00F26B88"/>
    <w:rsid w:val="00F27D4C"/>
    <w:rsid w:val="00F30BBE"/>
    <w:rsid w:val="00F31443"/>
    <w:rsid w:val="00F31DEC"/>
    <w:rsid w:val="00F3229B"/>
    <w:rsid w:val="00F344A6"/>
    <w:rsid w:val="00F356DE"/>
    <w:rsid w:val="00F40012"/>
    <w:rsid w:val="00F40213"/>
    <w:rsid w:val="00F403A7"/>
    <w:rsid w:val="00F4053F"/>
    <w:rsid w:val="00F40784"/>
    <w:rsid w:val="00F41448"/>
    <w:rsid w:val="00F41CF7"/>
    <w:rsid w:val="00F4341E"/>
    <w:rsid w:val="00F43E8C"/>
    <w:rsid w:val="00F463A2"/>
    <w:rsid w:val="00F4716C"/>
    <w:rsid w:val="00F47492"/>
    <w:rsid w:val="00F50831"/>
    <w:rsid w:val="00F51B70"/>
    <w:rsid w:val="00F536F5"/>
    <w:rsid w:val="00F54021"/>
    <w:rsid w:val="00F541C9"/>
    <w:rsid w:val="00F55A23"/>
    <w:rsid w:val="00F568F4"/>
    <w:rsid w:val="00F56D19"/>
    <w:rsid w:val="00F56DA9"/>
    <w:rsid w:val="00F607AD"/>
    <w:rsid w:val="00F61127"/>
    <w:rsid w:val="00F61778"/>
    <w:rsid w:val="00F62BD3"/>
    <w:rsid w:val="00F62ECC"/>
    <w:rsid w:val="00F636D2"/>
    <w:rsid w:val="00F63E94"/>
    <w:rsid w:val="00F63F7A"/>
    <w:rsid w:val="00F64102"/>
    <w:rsid w:val="00F6462C"/>
    <w:rsid w:val="00F64E67"/>
    <w:rsid w:val="00F6565B"/>
    <w:rsid w:val="00F664BD"/>
    <w:rsid w:val="00F669BD"/>
    <w:rsid w:val="00F66D81"/>
    <w:rsid w:val="00F67706"/>
    <w:rsid w:val="00F67C27"/>
    <w:rsid w:val="00F67E86"/>
    <w:rsid w:val="00F70297"/>
    <w:rsid w:val="00F70A80"/>
    <w:rsid w:val="00F74709"/>
    <w:rsid w:val="00F74A4A"/>
    <w:rsid w:val="00F753C8"/>
    <w:rsid w:val="00F76A95"/>
    <w:rsid w:val="00F773E3"/>
    <w:rsid w:val="00F800BD"/>
    <w:rsid w:val="00F81028"/>
    <w:rsid w:val="00F8225A"/>
    <w:rsid w:val="00F85FE4"/>
    <w:rsid w:val="00F8786C"/>
    <w:rsid w:val="00F90DCB"/>
    <w:rsid w:val="00F90DD5"/>
    <w:rsid w:val="00F927A4"/>
    <w:rsid w:val="00F92E2B"/>
    <w:rsid w:val="00F93972"/>
    <w:rsid w:val="00F9455B"/>
    <w:rsid w:val="00F961BF"/>
    <w:rsid w:val="00FA2C97"/>
    <w:rsid w:val="00FA2DFE"/>
    <w:rsid w:val="00FA2E39"/>
    <w:rsid w:val="00FA4AA2"/>
    <w:rsid w:val="00FA54A7"/>
    <w:rsid w:val="00FB23FA"/>
    <w:rsid w:val="00FB2FA7"/>
    <w:rsid w:val="00FB6185"/>
    <w:rsid w:val="00FC0FD7"/>
    <w:rsid w:val="00FC4DB6"/>
    <w:rsid w:val="00FD017C"/>
    <w:rsid w:val="00FD0886"/>
    <w:rsid w:val="00FD374C"/>
    <w:rsid w:val="00FD399E"/>
    <w:rsid w:val="00FD5B10"/>
    <w:rsid w:val="00FD6E4F"/>
    <w:rsid w:val="00FD72A6"/>
    <w:rsid w:val="00FD76D9"/>
    <w:rsid w:val="00FD7F86"/>
    <w:rsid w:val="00FE0A8A"/>
    <w:rsid w:val="00FE478F"/>
    <w:rsid w:val="00FE50CC"/>
    <w:rsid w:val="00FE5BE8"/>
    <w:rsid w:val="00FE709B"/>
    <w:rsid w:val="00FF1953"/>
    <w:rsid w:val="00FF1EAE"/>
    <w:rsid w:val="00FF1F25"/>
    <w:rsid w:val="00FF2054"/>
    <w:rsid w:val="00FF2C9D"/>
    <w:rsid w:val="00FF325D"/>
    <w:rsid w:val="00FF3712"/>
    <w:rsid w:val="00FF3EA4"/>
    <w:rsid w:val="00FF46CF"/>
    <w:rsid w:val="00FF47CD"/>
    <w:rsid w:val="00FF54B9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FB"/>
    <w:rPr>
      <w:rFonts w:ascii="Calibri" w:eastAsia="Calibri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021"/>
    <w:rPr>
      <w:rFonts w:ascii="Tahoma" w:eastAsia="Calibri" w:hAnsi="Tahoma" w:cs="Tahoma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F12CF"/>
    <w:rPr>
      <w:color w:val="FFFE85"/>
      <w:u w:val="single"/>
    </w:rPr>
  </w:style>
  <w:style w:type="paragraph" w:styleId="a6">
    <w:name w:val="List Paragraph"/>
    <w:basedOn w:val="a"/>
    <w:uiPriority w:val="34"/>
    <w:qFormat/>
    <w:rsid w:val="0046475E"/>
    <w:pPr>
      <w:ind w:left="720"/>
      <w:contextualSpacing/>
    </w:pPr>
  </w:style>
  <w:style w:type="table" w:styleId="a7">
    <w:name w:val="Table Grid"/>
    <w:basedOn w:val="a1"/>
    <w:uiPriority w:val="59"/>
    <w:rsid w:val="0086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63658"/>
    <w:pPr>
      <w:suppressAutoHyphens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B84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843A7"/>
    <w:rPr>
      <w:b/>
      <w:bCs/>
    </w:rPr>
  </w:style>
  <w:style w:type="character" w:customStyle="1" w:styleId="apple-converted-space">
    <w:name w:val="apple-converted-space"/>
    <w:basedOn w:val="a0"/>
    <w:rsid w:val="00B8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FB"/>
    <w:rPr>
      <w:rFonts w:ascii="Calibri" w:eastAsia="Calibri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021"/>
    <w:rPr>
      <w:rFonts w:ascii="Tahoma" w:eastAsia="Calibri" w:hAnsi="Tahoma" w:cs="Tahoma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F12CF"/>
    <w:rPr>
      <w:color w:val="FFFE85"/>
      <w:u w:val="single"/>
    </w:rPr>
  </w:style>
  <w:style w:type="paragraph" w:styleId="a6">
    <w:name w:val="List Paragraph"/>
    <w:basedOn w:val="a"/>
    <w:uiPriority w:val="34"/>
    <w:qFormat/>
    <w:rsid w:val="0046475E"/>
    <w:pPr>
      <w:ind w:left="720"/>
      <w:contextualSpacing/>
    </w:pPr>
  </w:style>
  <w:style w:type="table" w:styleId="a7">
    <w:name w:val="Table Grid"/>
    <w:basedOn w:val="a1"/>
    <w:uiPriority w:val="59"/>
    <w:rsid w:val="0086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63658"/>
    <w:pPr>
      <w:suppressAutoHyphens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B84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843A7"/>
    <w:rPr>
      <w:b/>
      <w:bCs/>
    </w:rPr>
  </w:style>
  <w:style w:type="character" w:customStyle="1" w:styleId="apple-converted-space">
    <w:name w:val="apple-converted-space"/>
    <w:basedOn w:val="a0"/>
    <w:rsid w:val="00B8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DDD0-54D6-4E01-A17C-CA84D6B9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8</cp:revision>
  <cp:lastPrinted>2019-10-03T07:09:00Z</cp:lastPrinted>
  <dcterms:created xsi:type="dcterms:W3CDTF">2019-09-30T08:22:00Z</dcterms:created>
  <dcterms:modified xsi:type="dcterms:W3CDTF">2019-10-07T06:37:00Z</dcterms:modified>
</cp:coreProperties>
</file>