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377186" w:rsidRDefault="00377186" w:rsidP="002B560B">
      <w:pPr>
        <w:spacing w:after="0"/>
        <w:jc w:val="right"/>
        <w:rPr>
          <w:rFonts w:ascii="Times New Roman" w:eastAsia="Times New Roman" w:hAnsi="Times New Roman" w:cs="Times New Roman"/>
          <w:bCs/>
        </w:rPr>
      </w:pPr>
    </w:p>
    <w:p w:rsidR="00377186" w:rsidRPr="002B560B" w:rsidRDefault="00377186"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FF5EBD" w:rsidRDefault="00DB08EF" w:rsidP="002B560B">
      <w:pPr>
        <w:spacing w:after="0"/>
        <w:jc w:val="center"/>
        <w:rPr>
          <w:rFonts w:ascii="Times New Roman" w:hAnsi="Times New Roman" w:cs="Times New Roman"/>
          <w:b/>
          <w:noProof/>
          <w:sz w:val="26"/>
          <w:szCs w:val="26"/>
        </w:rPr>
      </w:pPr>
    </w:p>
    <w:p w:rsidR="00DB08EF" w:rsidRPr="00FF5EBD" w:rsidRDefault="00DB08EF" w:rsidP="002B560B">
      <w:pPr>
        <w:spacing w:after="0"/>
        <w:jc w:val="center"/>
        <w:rPr>
          <w:rFonts w:ascii="Times New Roman" w:hAnsi="Times New Roman" w:cs="Times New Roman"/>
          <w:b/>
          <w:noProof/>
          <w:color w:val="000000"/>
          <w:sz w:val="26"/>
          <w:szCs w:val="26"/>
        </w:rPr>
      </w:pPr>
      <w:r w:rsidRPr="00FF5EBD">
        <w:rPr>
          <w:rFonts w:ascii="Times New Roman" w:hAnsi="Times New Roman" w:cs="Times New Roman"/>
          <w:b/>
          <w:noProof/>
          <w:color w:val="000000"/>
          <w:sz w:val="26"/>
          <w:szCs w:val="26"/>
        </w:rPr>
        <w:t>ДОКУМЕНТАЦИЯ</w:t>
      </w:r>
    </w:p>
    <w:p w:rsidR="00EC342C" w:rsidRPr="00FF5EBD" w:rsidRDefault="00881559" w:rsidP="00EC342C">
      <w:pPr>
        <w:jc w:val="center"/>
        <w:rPr>
          <w:rFonts w:ascii="Times New Roman" w:hAnsi="Times New Roman" w:cs="Times New Roman"/>
          <w:b/>
          <w:sz w:val="26"/>
          <w:szCs w:val="26"/>
        </w:rPr>
      </w:pPr>
      <w:r w:rsidRPr="00FF5EBD">
        <w:rPr>
          <w:rFonts w:ascii="Times New Roman" w:hAnsi="Times New Roman" w:cs="Times New Roman"/>
          <w:b/>
          <w:sz w:val="26"/>
          <w:szCs w:val="26"/>
        </w:rPr>
        <w:t xml:space="preserve">открытого запроса предложений </w:t>
      </w:r>
      <w:r w:rsidR="00DA6D34" w:rsidRPr="00FF5EBD">
        <w:rPr>
          <w:rFonts w:ascii="Times New Roman" w:hAnsi="Times New Roman" w:cs="Times New Roman"/>
          <w:b/>
          <w:sz w:val="26"/>
          <w:szCs w:val="26"/>
        </w:rPr>
        <w:t xml:space="preserve">на </w:t>
      </w:r>
      <w:r w:rsidR="0077308D" w:rsidRPr="00FF5EBD">
        <w:rPr>
          <w:rFonts w:ascii="Times New Roman" w:hAnsi="Times New Roman" w:cs="Times New Roman"/>
          <w:b/>
          <w:sz w:val="26"/>
          <w:szCs w:val="26"/>
        </w:rPr>
        <w:t xml:space="preserve">поставку </w:t>
      </w:r>
      <w:r w:rsidR="00480D05" w:rsidRPr="00FF5EBD">
        <w:rPr>
          <w:b/>
          <w:sz w:val="26"/>
          <w:szCs w:val="26"/>
        </w:rPr>
        <w:t xml:space="preserve"> </w:t>
      </w:r>
      <w:r w:rsidR="00EC342C" w:rsidRPr="00FF5EBD">
        <w:rPr>
          <w:b/>
          <w:sz w:val="26"/>
          <w:szCs w:val="26"/>
        </w:rPr>
        <w:t xml:space="preserve"> </w:t>
      </w:r>
      <w:r w:rsidR="00EC342C" w:rsidRPr="00FF5EBD">
        <w:rPr>
          <w:rFonts w:ascii="Times New Roman" w:hAnsi="Times New Roman" w:cs="Times New Roman"/>
          <w:b/>
          <w:sz w:val="26"/>
          <w:szCs w:val="26"/>
        </w:rPr>
        <w:t xml:space="preserve">машинной </w:t>
      </w:r>
      <w:proofErr w:type="spellStart"/>
      <w:r w:rsidR="00EC342C" w:rsidRPr="00FF5EBD">
        <w:rPr>
          <w:rFonts w:ascii="Times New Roman" w:hAnsi="Times New Roman" w:cs="Times New Roman"/>
          <w:b/>
          <w:sz w:val="26"/>
          <w:szCs w:val="26"/>
        </w:rPr>
        <w:t>стрейч</w:t>
      </w:r>
      <w:proofErr w:type="spellEnd"/>
      <w:r w:rsidR="00EC342C" w:rsidRPr="00FF5EBD">
        <w:rPr>
          <w:rFonts w:ascii="Times New Roman" w:hAnsi="Times New Roman" w:cs="Times New Roman"/>
          <w:b/>
          <w:sz w:val="26"/>
          <w:szCs w:val="26"/>
        </w:rPr>
        <w:t xml:space="preserve">-пленки для нужд производственных предприятий </w:t>
      </w:r>
      <w:r w:rsidR="00A72803">
        <w:rPr>
          <w:rFonts w:ascii="Times New Roman" w:hAnsi="Times New Roman" w:cs="Times New Roman"/>
          <w:b/>
          <w:sz w:val="26"/>
          <w:szCs w:val="26"/>
        </w:rPr>
        <w:t xml:space="preserve">ГК «ВОЛМА» и </w:t>
      </w:r>
      <w:r w:rsidR="00EC342C" w:rsidRPr="00FF5EBD">
        <w:rPr>
          <w:rFonts w:ascii="Times New Roman" w:hAnsi="Times New Roman" w:cs="Times New Roman"/>
          <w:b/>
          <w:sz w:val="26"/>
          <w:szCs w:val="26"/>
        </w:rPr>
        <w:t>ООО «Юстас и</w:t>
      </w:r>
      <w:proofErr w:type="gramStart"/>
      <w:r w:rsidR="00EC342C" w:rsidRPr="00FF5EBD">
        <w:rPr>
          <w:rFonts w:ascii="Times New Roman" w:hAnsi="Times New Roman" w:cs="Times New Roman"/>
          <w:b/>
          <w:sz w:val="26"/>
          <w:szCs w:val="26"/>
        </w:rPr>
        <w:t xml:space="preserve"> К</w:t>
      </w:r>
      <w:proofErr w:type="gramEnd"/>
      <w:r w:rsidR="00EC342C" w:rsidRPr="00FF5EBD">
        <w:rPr>
          <w:rFonts w:ascii="Times New Roman" w:hAnsi="Times New Roman" w:cs="Times New Roman"/>
          <w:b/>
          <w:sz w:val="26"/>
          <w:szCs w:val="26"/>
        </w:rPr>
        <w:t>» в 20</w:t>
      </w:r>
      <w:r w:rsidR="00A72803">
        <w:rPr>
          <w:rFonts w:ascii="Times New Roman" w:hAnsi="Times New Roman" w:cs="Times New Roman"/>
          <w:b/>
          <w:sz w:val="26"/>
          <w:szCs w:val="26"/>
        </w:rPr>
        <w:t>2</w:t>
      </w:r>
      <w:r w:rsidR="00FF50EB">
        <w:rPr>
          <w:rFonts w:ascii="Times New Roman" w:hAnsi="Times New Roman" w:cs="Times New Roman"/>
          <w:b/>
          <w:sz w:val="26"/>
          <w:szCs w:val="26"/>
        </w:rPr>
        <w:t>1</w:t>
      </w:r>
      <w:r w:rsidR="00EC342C" w:rsidRPr="00FF5EBD">
        <w:rPr>
          <w:rFonts w:ascii="Times New Roman" w:hAnsi="Times New Roman" w:cs="Times New Roman"/>
          <w:b/>
          <w:sz w:val="26"/>
          <w:szCs w:val="26"/>
        </w:rPr>
        <w:t xml:space="preserve"> году.</w:t>
      </w:r>
    </w:p>
    <w:p w:rsidR="00480D05" w:rsidRPr="00A264F4" w:rsidRDefault="00480D05" w:rsidP="00EC342C">
      <w:pPr>
        <w:jc w:val="center"/>
        <w:rPr>
          <w:b/>
        </w:rPr>
      </w:pPr>
    </w:p>
    <w:p w:rsidR="00941342" w:rsidRPr="00941342" w:rsidRDefault="00941342" w:rsidP="00941342">
      <w:pPr>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152A6D" w:rsidRDefault="00480D05" w:rsidP="00480D05">
      <w:pPr>
        <w:tabs>
          <w:tab w:val="left" w:pos="6840"/>
        </w:tabs>
        <w:spacing w:after="0"/>
        <w:rPr>
          <w:rFonts w:ascii="Times New Roman" w:hAnsi="Times New Roman" w:cs="Times New Roman"/>
          <w:b/>
          <w:bCs/>
        </w:rPr>
      </w:pPr>
    </w:p>
    <w:p w:rsidR="00152A6D" w:rsidRPr="00152A6D" w:rsidRDefault="00152A6D"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FD3CA3" w:rsidRPr="00191C3E" w:rsidRDefault="00480D05" w:rsidP="00480D05">
      <w:pPr>
        <w:tabs>
          <w:tab w:val="left" w:pos="6840"/>
        </w:tabs>
        <w:spacing w:after="0"/>
        <w:rPr>
          <w:rFonts w:ascii="Times New Roman" w:hAnsi="Times New Roman" w:cs="Times New Roman"/>
          <w:b/>
          <w:noProof/>
          <w:sz w:val="24"/>
          <w:szCs w:val="24"/>
        </w:rPr>
      </w:pPr>
      <w:r w:rsidRPr="00D0559B">
        <w:rPr>
          <w:rFonts w:ascii="Times New Roman" w:hAnsi="Times New Roman" w:cs="Times New Roman"/>
          <w:b/>
          <w:bCs/>
        </w:rPr>
        <w:t xml:space="preserve">                                                                  </w:t>
      </w:r>
      <w:r w:rsidR="00063413"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FF50EB">
        <w:rPr>
          <w:rFonts w:ascii="Times New Roman" w:hAnsi="Times New Roman" w:cs="Times New Roman"/>
          <w:b/>
          <w:noProof/>
          <w:sz w:val="24"/>
          <w:szCs w:val="24"/>
        </w:rPr>
        <w:t>20</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proofErr w:type="gramStart"/>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proofErr w:type="gramStart"/>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 xml:space="preserve">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2B560B">
        <w:rPr>
          <w:b w:val="0"/>
          <w:bCs w:val="0"/>
          <w:snapToGrid w:val="0"/>
          <w:sz w:val="22"/>
          <w:szCs w:val="22"/>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proofErr w:type="gramStart"/>
      <w:r w:rsidR="00832C91" w:rsidRPr="002B560B">
        <w:rPr>
          <w:b w:val="0"/>
          <w:sz w:val="22"/>
          <w:szCs w:val="22"/>
        </w:rPr>
        <w:t>Тендерной</w:t>
      </w:r>
      <w:proofErr w:type="gramEnd"/>
      <w:r w:rsidR="00832C91" w:rsidRPr="002B560B">
        <w:rPr>
          <w:b w:val="0"/>
          <w:sz w:val="22"/>
          <w:szCs w:val="22"/>
        </w:rPr>
        <w:t xml:space="preserve">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9B3047" w:rsidRDefault="009B3047" w:rsidP="009B3047">
      <w:pPr>
        <w:spacing w:after="0"/>
        <w:outlineLvl w:val="0"/>
        <w:rPr>
          <w:rFonts w:ascii="Times New Roman" w:eastAsia="Times New Roman" w:hAnsi="Times New Roman" w:cs="Times New Roman"/>
          <w:bCs/>
        </w:rPr>
      </w:pPr>
    </w:p>
    <w:p w:rsidR="00DF2500" w:rsidRPr="004A28D1" w:rsidRDefault="009B3047" w:rsidP="009B3047">
      <w:pPr>
        <w:spacing w:after="0"/>
        <w:outlineLvl w:val="0"/>
        <w:rPr>
          <w:rFonts w:ascii="Times New Roman" w:eastAsia="Times New Roman" w:hAnsi="Times New Roman" w:cs="Times New Roman"/>
          <w:b/>
          <w:bCs/>
        </w:rPr>
      </w:pPr>
      <w:r>
        <w:rPr>
          <w:rFonts w:ascii="Times New Roman" w:eastAsia="Times New Roman" w:hAnsi="Times New Roman" w:cs="Times New Roman"/>
          <w:bCs/>
        </w:rPr>
        <w:lastRenderedPageBreak/>
        <w:t xml:space="preserve">                      </w:t>
      </w:r>
      <w:r w:rsidR="00453876"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F7677E" w:rsidRPr="002B560B" w:rsidRDefault="009B3047" w:rsidP="009B3047">
      <w:pPr>
        <w:spacing w:after="0"/>
        <w:jc w:val="both"/>
        <w:rPr>
          <w:rFonts w:ascii="Times New Roman" w:hAnsi="Times New Roman" w:cs="Times New Roman"/>
        </w:rPr>
      </w:pPr>
      <w:r>
        <w:rPr>
          <w:rFonts w:ascii="Times New Roman" w:eastAsia="Times New Roman" w:hAnsi="Times New Roman" w:cs="Times New Roman"/>
          <w:b/>
          <w:bCs/>
        </w:rPr>
        <w:t xml:space="preserve">   </w:t>
      </w:r>
      <w:r w:rsidR="00DF2500"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00DF2500"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00DF2500"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00DF2500" w:rsidRPr="002B560B">
        <w:rPr>
          <w:rFonts w:ascii="Times New Roman" w:hAnsi="Times New Roman" w:cs="Times New Roman"/>
        </w:rPr>
        <w:t>нас</w:t>
      </w:r>
      <w:r>
        <w:rPr>
          <w:rFonts w:ascii="Times New Roman" w:hAnsi="Times New Roman" w:cs="Times New Roman"/>
        </w:rPr>
        <w:t>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D34FF3" w:rsidTr="002A474A">
        <w:trPr>
          <w:trHeight w:val="3931"/>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FF50EB" w:rsidRPr="00A85434" w:rsidRDefault="00FF50EB" w:rsidP="00FF50EB">
            <w:pPr>
              <w:pStyle w:val="Style4"/>
              <w:spacing w:line="276" w:lineRule="auto"/>
              <w:ind w:right="226"/>
              <w:jc w:val="both"/>
              <w:rPr>
                <w:i/>
                <w:sz w:val="22"/>
                <w:szCs w:val="22"/>
                <w:u w:val="single"/>
              </w:rPr>
            </w:pPr>
            <w:r w:rsidRPr="00A85434">
              <w:rPr>
                <w:i/>
                <w:sz w:val="22"/>
                <w:szCs w:val="22"/>
                <w:u w:val="single"/>
              </w:rPr>
              <w:t>По вопросам оформления заявки:</w:t>
            </w:r>
          </w:p>
          <w:p w:rsidR="00FF50EB" w:rsidRPr="00FF50EB" w:rsidRDefault="00FF50EB" w:rsidP="00FF50EB">
            <w:pPr>
              <w:pStyle w:val="Style4"/>
              <w:spacing w:line="276" w:lineRule="auto"/>
              <w:ind w:right="226"/>
              <w:rPr>
                <w:sz w:val="22"/>
                <w:szCs w:val="22"/>
              </w:rPr>
            </w:pPr>
            <w:r w:rsidRPr="00FF50EB">
              <w:rPr>
                <w:sz w:val="22"/>
                <w:szCs w:val="22"/>
              </w:rPr>
              <w:t xml:space="preserve">Коваленко Ирина Александровна, начальник отдела организации тендеров, </w:t>
            </w:r>
          </w:p>
          <w:p w:rsidR="00FF50EB" w:rsidRPr="00FF50EB" w:rsidRDefault="00FF50EB" w:rsidP="00FF50EB">
            <w:pPr>
              <w:overflowPunct w:val="0"/>
              <w:autoSpaceDE w:val="0"/>
              <w:autoSpaceDN w:val="0"/>
              <w:adjustRightInd w:val="0"/>
              <w:spacing w:after="0"/>
              <w:textAlignment w:val="baseline"/>
              <w:rPr>
                <w:rStyle w:val="af"/>
                <w:rFonts w:ascii="Times New Roman" w:hAnsi="Times New Roman" w:cs="Times New Roman"/>
              </w:rPr>
            </w:pPr>
            <w:r w:rsidRPr="00FF50EB">
              <w:rPr>
                <w:rFonts w:ascii="Times New Roman" w:hAnsi="Times New Roman" w:cs="Times New Roman"/>
              </w:rPr>
              <w:t xml:space="preserve">тел.: +7(8442) 60-50-18  доб.41-46  </w:t>
            </w:r>
            <w:r w:rsidRPr="00FF50EB">
              <w:rPr>
                <w:rFonts w:ascii="Times New Roman" w:hAnsi="Times New Roman" w:cs="Times New Roman"/>
                <w:lang w:val="en-US"/>
              </w:rPr>
              <w:t>E</w:t>
            </w:r>
            <w:r w:rsidRPr="00FF50EB">
              <w:rPr>
                <w:rFonts w:ascii="Times New Roman" w:hAnsi="Times New Roman" w:cs="Times New Roman"/>
              </w:rPr>
              <w:t>-</w:t>
            </w:r>
            <w:r w:rsidRPr="00FF50EB">
              <w:rPr>
                <w:rFonts w:ascii="Times New Roman" w:hAnsi="Times New Roman" w:cs="Times New Roman"/>
                <w:lang w:val="en-US"/>
              </w:rPr>
              <w:t>mail</w:t>
            </w:r>
            <w:r w:rsidRPr="00FF50EB">
              <w:rPr>
                <w:rFonts w:ascii="Times New Roman" w:hAnsi="Times New Roman" w:cs="Times New Roman"/>
              </w:rPr>
              <w:t xml:space="preserve">: </w:t>
            </w:r>
            <w:hyperlink r:id="rId11" w:history="1">
              <w:r w:rsidRPr="00FF50EB">
                <w:rPr>
                  <w:rStyle w:val="af"/>
                  <w:rFonts w:ascii="Times New Roman" w:hAnsi="Times New Roman" w:cs="Times New Roman"/>
                  <w:lang w:val="en-US"/>
                </w:rPr>
                <w:t>tender</w:t>
              </w:r>
              <w:r w:rsidRPr="00FF50EB">
                <w:rPr>
                  <w:rStyle w:val="af"/>
                  <w:rFonts w:ascii="Times New Roman" w:hAnsi="Times New Roman" w:cs="Times New Roman"/>
                </w:rPr>
                <w:t>@</w:t>
              </w:r>
              <w:proofErr w:type="spellStart"/>
              <w:r w:rsidRPr="00FF50EB">
                <w:rPr>
                  <w:rStyle w:val="af"/>
                  <w:rFonts w:ascii="Times New Roman" w:hAnsi="Times New Roman" w:cs="Times New Roman"/>
                  <w:lang w:val="en-US"/>
                </w:rPr>
                <w:t>volma</w:t>
              </w:r>
              <w:proofErr w:type="spellEnd"/>
              <w:r w:rsidRPr="00FF50EB">
                <w:rPr>
                  <w:rStyle w:val="af"/>
                  <w:rFonts w:ascii="Times New Roman" w:hAnsi="Times New Roman" w:cs="Times New Roman"/>
                </w:rPr>
                <w:t>.</w:t>
              </w:r>
              <w:proofErr w:type="spellStart"/>
              <w:r w:rsidRPr="00FF50EB">
                <w:rPr>
                  <w:rStyle w:val="af"/>
                  <w:rFonts w:ascii="Times New Roman" w:hAnsi="Times New Roman" w:cs="Times New Roman"/>
                  <w:lang w:val="en-US"/>
                </w:rPr>
                <w:t>ru</w:t>
              </w:r>
              <w:proofErr w:type="spellEnd"/>
            </w:hyperlink>
          </w:p>
          <w:p w:rsidR="00FF50EB" w:rsidRPr="00FF50EB" w:rsidRDefault="00FF50EB" w:rsidP="00FF50EB">
            <w:pPr>
              <w:overflowPunct w:val="0"/>
              <w:autoSpaceDE w:val="0"/>
              <w:autoSpaceDN w:val="0"/>
              <w:adjustRightInd w:val="0"/>
              <w:spacing w:after="0"/>
              <w:textAlignment w:val="baseline"/>
              <w:rPr>
                <w:rFonts w:ascii="Times New Roman" w:hAnsi="Times New Roman" w:cs="Times New Roman"/>
              </w:rPr>
            </w:pPr>
            <w:r w:rsidRPr="00FF50EB">
              <w:rPr>
                <w:rFonts w:ascii="Times New Roman" w:hAnsi="Times New Roman" w:cs="Times New Roman"/>
              </w:rPr>
              <w:t>Дегтярева Наталья Сергеевна, специалист по организации тендеров,</w:t>
            </w:r>
          </w:p>
          <w:p w:rsidR="00FF50EB" w:rsidRPr="00FF50EB" w:rsidRDefault="00FF50EB" w:rsidP="00FF50EB">
            <w:pPr>
              <w:overflowPunct w:val="0"/>
              <w:autoSpaceDE w:val="0"/>
              <w:autoSpaceDN w:val="0"/>
              <w:adjustRightInd w:val="0"/>
              <w:spacing w:after="0"/>
              <w:textAlignment w:val="baseline"/>
              <w:rPr>
                <w:rStyle w:val="af"/>
                <w:rFonts w:ascii="Times New Roman" w:hAnsi="Times New Roman" w:cs="Times New Roman"/>
              </w:rPr>
            </w:pPr>
            <w:r w:rsidRPr="00FF50EB">
              <w:rPr>
                <w:rFonts w:ascii="Times New Roman" w:hAnsi="Times New Roman" w:cs="Times New Roman"/>
              </w:rPr>
              <w:t xml:space="preserve">тел.: +7(8442) 60-50-18 доб. 41-10,  </w:t>
            </w:r>
            <w:r w:rsidRPr="00FF50EB">
              <w:rPr>
                <w:rFonts w:ascii="Times New Roman" w:hAnsi="Times New Roman" w:cs="Times New Roman"/>
                <w:lang w:val="en-US"/>
              </w:rPr>
              <w:t>E</w:t>
            </w:r>
            <w:r w:rsidRPr="00FF50EB">
              <w:rPr>
                <w:rFonts w:ascii="Times New Roman" w:hAnsi="Times New Roman" w:cs="Times New Roman"/>
              </w:rPr>
              <w:t>-</w:t>
            </w:r>
            <w:r w:rsidRPr="00FF50EB">
              <w:rPr>
                <w:rFonts w:ascii="Times New Roman" w:hAnsi="Times New Roman" w:cs="Times New Roman"/>
                <w:lang w:val="en-US"/>
              </w:rPr>
              <w:t>mail</w:t>
            </w:r>
            <w:r w:rsidRPr="00FF50EB">
              <w:rPr>
                <w:rFonts w:ascii="Times New Roman" w:hAnsi="Times New Roman" w:cs="Times New Roman"/>
              </w:rPr>
              <w:t xml:space="preserve">: </w:t>
            </w:r>
            <w:hyperlink r:id="rId12" w:history="1">
              <w:r w:rsidRPr="00FF50EB">
                <w:rPr>
                  <w:rStyle w:val="af"/>
                  <w:rFonts w:ascii="Times New Roman" w:hAnsi="Times New Roman" w:cs="Times New Roman"/>
                  <w:lang w:val="en-US"/>
                </w:rPr>
                <w:t>tender</w:t>
              </w:r>
              <w:r w:rsidRPr="00FF50EB">
                <w:rPr>
                  <w:rStyle w:val="af"/>
                  <w:rFonts w:ascii="Times New Roman" w:hAnsi="Times New Roman" w:cs="Times New Roman"/>
                </w:rPr>
                <w:t>@</w:t>
              </w:r>
              <w:proofErr w:type="spellStart"/>
              <w:r w:rsidRPr="00FF50EB">
                <w:rPr>
                  <w:rStyle w:val="af"/>
                  <w:rFonts w:ascii="Times New Roman" w:hAnsi="Times New Roman" w:cs="Times New Roman"/>
                  <w:lang w:val="en-US"/>
                </w:rPr>
                <w:t>volma</w:t>
              </w:r>
              <w:proofErr w:type="spellEnd"/>
              <w:r w:rsidRPr="00FF50EB">
                <w:rPr>
                  <w:rStyle w:val="af"/>
                  <w:rFonts w:ascii="Times New Roman" w:hAnsi="Times New Roman" w:cs="Times New Roman"/>
                </w:rPr>
                <w:t>.</w:t>
              </w:r>
              <w:proofErr w:type="spellStart"/>
              <w:r w:rsidRPr="00FF50EB">
                <w:rPr>
                  <w:rStyle w:val="af"/>
                  <w:rFonts w:ascii="Times New Roman" w:hAnsi="Times New Roman" w:cs="Times New Roman"/>
                  <w:lang w:val="en-US"/>
                </w:rPr>
                <w:t>ru</w:t>
              </w:r>
              <w:proofErr w:type="spellEnd"/>
            </w:hyperlink>
          </w:p>
          <w:p w:rsidR="00FF50EB" w:rsidRPr="00FF50EB" w:rsidRDefault="00FF50EB" w:rsidP="00FF50EB">
            <w:pPr>
              <w:pStyle w:val="Style4"/>
              <w:spacing w:line="276" w:lineRule="auto"/>
              <w:ind w:right="226"/>
              <w:jc w:val="both"/>
              <w:rPr>
                <w:i/>
                <w:sz w:val="22"/>
                <w:szCs w:val="22"/>
                <w:u w:val="single"/>
              </w:rPr>
            </w:pPr>
            <w:r w:rsidRPr="00FF50EB">
              <w:rPr>
                <w:i/>
                <w:sz w:val="22"/>
                <w:szCs w:val="22"/>
                <w:u w:val="single"/>
              </w:rPr>
              <w:t>По коммерческим вопросам:</w:t>
            </w:r>
          </w:p>
          <w:p w:rsidR="00FF50EB" w:rsidRPr="00FF50EB" w:rsidRDefault="00FF50EB" w:rsidP="00FF50EB">
            <w:pPr>
              <w:pStyle w:val="Standard"/>
              <w:shd w:val="clear" w:color="auto" w:fill="FFFFFF"/>
              <w:tabs>
                <w:tab w:val="left" w:pos="168"/>
              </w:tabs>
              <w:spacing w:after="0"/>
              <w:ind w:right="-1"/>
              <w:jc w:val="both"/>
              <w:rPr>
                <w:rFonts w:ascii="Times New Roman" w:hAnsi="Times New Roman"/>
                <w:lang w:eastAsia="ru-RU"/>
              </w:rPr>
            </w:pPr>
            <w:r w:rsidRPr="00FF50EB">
              <w:rPr>
                <w:rFonts w:ascii="Times New Roman" w:hAnsi="Times New Roman"/>
                <w:lang w:eastAsia="ru-RU"/>
              </w:rPr>
              <w:t>Кротова Евгения Сергеевна, специалист по закупке сырья УК ВОЛМА,</w:t>
            </w:r>
          </w:p>
          <w:p w:rsidR="00FF50EB" w:rsidRPr="00FF50EB" w:rsidRDefault="00FF50EB" w:rsidP="00FF50EB">
            <w:pPr>
              <w:pStyle w:val="Standard"/>
              <w:shd w:val="clear" w:color="auto" w:fill="FFFFFF"/>
              <w:tabs>
                <w:tab w:val="left" w:pos="168"/>
              </w:tabs>
              <w:spacing w:after="0"/>
              <w:ind w:right="-1"/>
              <w:jc w:val="both"/>
              <w:rPr>
                <w:rFonts w:ascii="Times New Roman" w:hAnsi="Times New Roman"/>
                <w:lang w:eastAsia="ru-RU"/>
              </w:rPr>
            </w:pPr>
            <w:r w:rsidRPr="00FF50EB">
              <w:rPr>
                <w:rFonts w:ascii="Times New Roman" w:hAnsi="Times New Roman"/>
                <w:lang w:eastAsia="ru-RU"/>
              </w:rPr>
              <w:t>тел.: ++7(8442) 60-50-18  доб.40-42.</w:t>
            </w:r>
          </w:p>
          <w:p w:rsidR="00FF50EB" w:rsidRPr="00FF50EB" w:rsidRDefault="00FF50EB" w:rsidP="00FF50EB">
            <w:pPr>
              <w:overflowPunct w:val="0"/>
              <w:autoSpaceDE w:val="0"/>
              <w:autoSpaceDN w:val="0"/>
              <w:adjustRightInd w:val="0"/>
              <w:spacing w:after="0"/>
              <w:jc w:val="both"/>
              <w:textAlignment w:val="baseline"/>
              <w:rPr>
                <w:rFonts w:ascii="Times New Roman" w:hAnsi="Times New Roman" w:cs="Times New Roman"/>
              </w:rPr>
            </w:pPr>
            <w:proofErr w:type="spellStart"/>
            <w:r w:rsidRPr="00FF50EB">
              <w:rPr>
                <w:rFonts w:ascii="Times New Roman" w:hAnsi="Times New Roman" w:cs="Times New Roman"/>
              </w:rPr>
              <w:t>Бунделева</w:t>
            </w:r>
            <w:proofErr w:type="spellEnd"/>
            <w:r w:rsidRPr="00FF50EB">
              <w:rPr>
                <w:rFonts w:ascii="Times New Roman" w:hAnsi="Times New Roman" w:cs="Times New Roman"/>
              </w:rPr>
              <w:t xml:space="preserve"> Наталья, начальник отдела закупок сырья ООО «Юстас и</w:t>
            </w:r>
            <w:proofErr w:type="gramStart"/>
            <w:r w:rsidRPr="00FF50EB">
              <w:rPr>
                <w:rFonts w:ascii="Times New Roman" w:hAnsi="Times New Roman" w:cs="Times New Roman"/>
              </w:rPr>
              <w:t xml:space="preserve"> К</w:t>
            </w:r>
            <w:proofErr w:type="gramEnd"/>
            <w:r w:rsidRPr="00FF50EB">
              <w:rPr>
                <w:rFonts w:ascii="Times New Roman" w:hAnsi="Times New Roman" w:cs="Times New Roman"/>
              </w:rPr>
              <w:t>»,</w:t>
            </w:r>
          </w:p>
          <w:p w:rsidR="00894EA5" w:rsidRPr="00FF50EB" w:rsidRDefault="00FF50EB" w:rsidP="00FF50EB">
            <w:pPr>
              <w:overflowPunct w:val="0"/>
              <w:autoSpaceDE w:val="0"/>
              <w:autoSpaceDN w:val="0"/>
              <w:adjustRightInd w:val="0"/>
              <w:spacing w:after="0"/>
              <w:jc w:val="both"/>
              <w:textAlignment w:val="baseline"/>
              <w:rPr>
                <w:lang w:val="en-US"/>
              </w:rPr>
            </w:pPr>
            <w:r w:rsidRPr="00FF50EB">
              <w:rPr>
                <w:rFonts w:ascii="Times New Roman" w:hAnsi="Times New Roman" w:cs="Times New Roman"/>
              </w:rPr>
              <w:t>тел</w:t>
            </w:r>
            <w:r w:rsidRPr="00FF50EB">
              <w:rPr>
                <w:rFonts w:ascii="Times New Roman" w:hAnsi="Times New Roman" w:cs="Times New Roman"/>
                <w:lang w:val="en-US"/>
              </w:rPr>
              <w:t xml:space="preserve">.: +7(903) 370-17-80, E-mail:  </w:t>
            </w:r>
            <w:r w:rsidRPr="00FF50EB">
              <w:rPr>
                <w:rStyle w:val="af"/>
                <w:rFonts w:ascii="Times New Roman" w:hAnsi="Times New Roman" w:cs="Times New Roman"/>
                <w:lang w:val="en-US"/>
              </w:rPr>
              <w:t>nabundeleva@yandex.ru</w:t>
            </w:r>
          </w:p>
        </w:tc>
      </w:tr>
      <w:tr w:rsidR="00795E2B" w:rsidRPr="00D0559B" w:rsidTr="009B3047">
        <w:trPr>
          <w:trHeight w:val="82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EC342C" w:rsidRPr="00066809" w:rsidRDefault="00EC342C" w:rsidP="00EC342C">
            <w:pPr>
              <w:spacing w:before="120" w:after="0"/>
              <w:jc w:val="both"/>
              <w:rPr>
                <w:rFonts w:ascii="Times New Roman" w:eastAsia="Times New Roman" w:hAnsi="Times New Roman" w:cs="Times New Roman"/>
                <w:lang w:eastAsia="ar-SA"/>
              </w:rPr>
            </w:pPr>
            <w:proofErr w:type="gramStart"/>
            <w:r w:rsidRPr="005C1424">
              <w:rPr>
                <w:rFonts w:ascii="Times New Roman" w:eastAsia="Times New Roman" w:hAnsi="Times New Roman" w:cs="Times New Roman"/>
                <w:b/>
              </w:rPr>
              <w:t xml:space="preserve">ООО «ВОЛМА-Маркетинг» </w:t>
            </w:r>
            <w:r w:rsidRPr="005C1424">
              <w:rPr>
                <w:rFonts w:ascii="Times New Roman" w:eastAsia="Times New Roman" w:hAnsi="Times New Roman" w:cs="Times New Roman"/>
              </w:rPr>
              <w:t>для</w:t>
            </w:r>
            <w:r w:rsidRPr="005C1424">
              <w:rPr>
                <w:rFonts w:ascii="Times New Roman" w:eastAsia="Times New Roman" w:hAnsi="Times New Roman" w:cs="Times New Roman"/>
                <w:lang w:eastAsia="ar-SA"/>
              </w:rPr>
              <w:t xml:space="preserve"> ООО «ВОЛМА-Волгоград», ООО «ВОЛМА-Абсалямово», ООО «ВОЛМА-Воскресенск», ООО «ВОЛМА-Майкоп», ООО «ВОЛМА-Оре</w:t>
            </w:r>
            <w:r>
              <w:rPr>
                <w:rFonts w:ascii="Times New Roman" w:eastAsia="Times New Roman" w:hAnsi="Times New Roman" w:cs="Times New Roman"/>
                <w:lang w:eastAsia="ar-SA"/>
              </w:rPr>
              <w:t>нбург», ООО «ВОЛМА-Челябинск».</w:t>
            </w:r>
            <w:proofErr w:type="gramEnd"/>
          </w:p>
          <w:p w:rsidR="000207CA" w:rsidRPr="00DD2825" w:rsidRDefault="00EC342C" w:rsidP="00EC342C">
            <w:pPr>
              <w:spacing w:line="240" w:lineRule="auto"/>
              <w:rPr>
                <w:rFonts w:ascii="Times New Roman" w:hAnsi="Times New Roman" w:cs="Times New Roman"/>
              </w:rPr>
            </w:pPr>
            <w:r w:rsidRPr="005C1424">
              <w:rPr>
                <w:rFonts w:ascii="Times New Roman" w:eastAsia="Times New Roman" w:hAnsi="Times New Roman" w:cs="Times New Roman"/>
                <w:b/>
                <w:lang w:eastAsia="ar-SA"/>
              </w:rPr>
              <w:t>ООО «</w:t>
            </w:r>
            <w:r w:rsidRPr="004D21B5">
              <w:rPr>
                <w:rFonts w:ascii="Times New Roman" w:eastAsia="Times New Roman" w:hAnsi="Times New Roman" w:cs="Times New Roman"/>
                <w:b/>
                <w:lang w:eastAsia="ar-SA"/>
              </w:rPr>
              <w:t>Юстас и</w:t>
            </w:r>
            <w:proofErr w:type="gramStart"/>
            <w:r w:rsidRPr="004D21B5">
              <w:rPr>
                <w:rFonts w:ascii="Times New Roman" w:eastAsia="Times New Roman" w:hAnsi="Times New Roman" w:cs="Times New Roman"/>
                <w:b/>
                <w:lang w:eastAsia="ar-SA"/>
              </w:rPr>
              <w:t xml:space="preserve"> К</w:t>
            </w:r>
            <w:proofErr w:type="gramEnd"/>
            <w:r w:rsidRPr="005C1424">
              <w:rPr>
                <w:rFonts w:ascii="Times New Roman" w:eastAsia="Times New Roman" w:hAnsi="Times New Roman" w:cs="Times New Roman"/>
                <w:b/>
                <w:lang w:eastAsia="ar-SA"/>
              </w:rPr>
              <w:t xml:space="preserve">» </w:t>
            </w:r>
            <w:r w:rsidRPr="005C1424">
              <w:rPr>
                <w:rFonts w:ascii="Times New Roman" w:eastAsia="Times New Roman" w:hAnsi="Times New Roman" w:cs="Times New Roman"/>
                <w:lang w:eastAsia="ar-SA"/>
              </w:rPr>
              <w:t>для</w:t>
            </w:r>
            <w:r w:rsidRPr="005C1424">
              <w:rPr>
                <w:rFonts w:ascii="Times New Roman" w:eastAsia="Times New Roman" w:hAnsi="Times New Roman" w:cs="Times New Roman"/>
                <w:b/>
                <w:lang w:eastAsia="ar-SA"/>
              </w:rPr>
              <w:t xml:space="preserve"> </w:t>
            </w:r>
            <w:r w:rsidRPr="005C1424">
              <w:rPr>
                <w:rFonts w:ascii="Times New Roman" w:eastAsia="Times New Roman" w:hAnsi="Times New Roman" w:cs="Times New Roman"/>
                <w:lang w:eastAsia="ar-SA"/>
              </w:rPr>
              <w:t>заводов «ДОНА» и «Горная поляна».</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2A474A" w:rsidRDefault="00A556DE" w:rsidP="00FF50EB">
            <w:pPr>
              <w:suppressAutoHyphens/>
              <w:spacing w:after="0"/>
              <w:jc w:val="both"/>
              <w:rPr>
                <w:rFonts w:ascii="Times New Roman" w:eastAsia="Calibri" w:hAnsi="Times New Roman" w:cs="Times New Roman"/>
                <w:kern w:val="3"/>
              </w:rPr>
            </w:pPr>
            <w:r w:rsidRPr="002A474A">
              <w:rPr>
                <w:rFonts w:ascii="Times New Roman" w:hAnsi="Times New Roman"/>
              </w:rPr>
              <w:t xml:space="preserve">Поставка машинной </w:t>
            </w:r>
            <w:proofErr w:type="spellStart"/>
            <w:r w:rsidRPr="002A474A">
              <w:rPr>
                <w:rFonts w:ascii="Times New Roman" w:hAnsi="Times New Roman"/>
              </w:rPr>
              <w:t>стрейч</w:t>
            </w:r>
            <w:proofErr w:type="spellEnd"/>
            <w:r w:rsidRPr="002A474A">
              <w:rPr>
                <w:rFonts w:ascii="Times New Roman" w:hAnsi="Times New Roman"/>
              </w:rPr>
              <w:t xml:space="preserve">-пленки для нужд производственных предприятий </w:t>
            </w:r>
            <w:r w:rsidR="00911F1D">
              <w:rPr>
                <w:rFonts w:ascii="Times New Roman" w:hAnsi="Times New Roman"/>
              </w:rPr>
              <w:t xml:space="preserve"> ВОЛМА и </w:t>
            </w:r>
            <w:r w:rsidRPr="002A474A">
              <w:rPr>
                <w:rFonts w:ascii="Times New Roman" w:hAnsi="Times New Roman"/>
              </w:rPr>
              <w:t>ООО «Юстас и</w:t>
            </w:r>
            <w:proofErr w:type="gramStart"/>
            <w:r w:rsidRPr="002A474A">
              <w:rPr>
                <w:rFonts w:ascii="Times New Roman" w:hAnsi="Times New Roman"/>
              </w:rPr>
              <w:t xml:space="preserve"> К</w:t>
            </w:r>
            <w:proofErr w:type="gramEnd"/>
            <w:r w:rsidRPr="002A474A">
              <w:rPr>
                <w:rFonts w:ascii="Times New Roman" w:hAnsi="Times New Roman"/>
              </w:rPr>
              <w:t>» в 20</w:t>
            </w:r>
            <w:r w:rsidR="00911F1D">
              <w:rPr>
                <w:rFonts w:ascii="Times New Roman" w:hAnsi="Times New Roman"/>
              </w:rPr>
              <w:t>2</w:t>
            </w:r>
            <w:r w:rsidR="00FF50EB">
              <w:rPr>
                <w:rFonts w:ascii="Times New Roman" w:hAnsi="Times New Roman"/>
              </w:rPr>
              <w:t>1</w:t>
            </w:r>
            <w:r w:rsidRPr="002A474A">
              <w:rPr>
                <w:rFonts w:ascii="Times New Roman" w:hAnsi="Times New Roman"/>
              </w:rPr>
              <w:t xml:space="preserve"> году.</w:t>
            </w:r>
          </w:p>
        </w:tc>
      </w:tr>
      <w:tr w:rsidR="00412E82" w:rsidRPr="002B560B" w:rsidTr="009B3047">
        <w:trPr>
          <w:trHeight w:val="403"/>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9B3047">
        <w:trPr>
          <w:trHeight w:val="3886"/>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A556DE" w:rsidRPr="005C1424" w:rsidRDefault="00A556DE" w:rsidP="00A556DE">
            <w:pPr>
              <w:suppressAutoHyphens/>
              <w:autoSpaceDE w:val="0"/>
              <w:spacing w:after="0" w:line="240" w:lineRule="auto"/>
              <w:jc w:val="both"/>
              <w:rPr>
                <w:rFonts w:ascii="Times New Roman" w:eastAsia="Times New Roman" w:hAnsi="Times New Roman" w:cs="Times New Roman"/>
                <w:lang w:eastAsia="ar-SA"/>
              </w:rPr>
            </w:pPr>
            <w:r w:rsidRPr="005C1424">
              <w:rPr>
                <w:rFonts w:ascii="Times New Roman" w:eastAsia="Times New Roman" w:hAnsi="Times New Roman" w:cs="Times New Roman"/>
                <w:b/>
                <w:lang w:eastAsia="ar-SA"/>
              </w:rPr>
              <w:t>Место поставки</w:t>
            </w:r>
            <w:r w:rsidRPr="005C1424">
              <w:rPr>
                <w:rFonts w:ascii="Times New Roman" w:eastAsia="Times New Roman" w:hAnsi="Times New Roman" w:cs="Times New Roman"/>
                <w:lang w:eastAsia="ar-SA"/>
              </w:rPr>
              <w:t>:</w:t>
            </w:r>
            <w:r w:rsidRPr="005C1424">
              <w:rPr>
                <w:rFonts w:ascii="Times New Roman" w:eastAsia="Times New Roman" w:hAnsi="Times New Roman" w:cs="Times New Roman"/>
                <w:b/>
                <w:lang w:eastAsia="ar-SA"/>
              </w:rPr>
              <w:t xml:space="preserve"> </w:t>
            </w:r>
          </w:p>
          <w:p w:rsidR="00A556DE" w:rsidRPr="005C1424" w:rsidRDefault="00A556DE" w:rsidP="00A556DE">
            <w:pPr>
              <w:spacing w:after="0"/>
              <w:jc w:val="both"/>
              <w:rPr>
                <w:rFonts w:ascii="Times New Roman" w:eastAsia="Times New Roman" w:hAnsi="Times New Roman" w:cs="Times New Roman"/>
                <w:lang w:eastAsia="ar-SA"/>
              </w:rPr>
            </w:pPr>
            <w:r w:rsidRPr="005C1424">
              <w:rPr>
                <w:rFonts w:ascii="Times New Roman" w:eastAsia="Times New Roman" w:hAnsi="Times New Roman" w:cs="Times New Roman"/>
                <w:lang w:eastAsia="ar-SA"/>
              </w:rPr>
              <w:t xml:space="preserve">ООО «ВОЛМА-Волгоград»: г. Волгоград, ул. </w:t>
            </w:r>
            <w:proofErr w:type="spellStart"/>
            <w:r w:rsidRPr="005C1424">
              <w:rPr>
                <w:rFonts w:ascii="Times New Roman" w:eastAsia="Times New Roman" w:hAnsi="Times New Roman" w:cs="Times New Roman"/>
                <w:lang w:eastAsia="ar-SA"/>
              </w:rPr>
              <w:t>Крепильная</w:t>
            </w:r>
            <w:proofErr w:type="spellEnd"/>
            <w:r w:rsidRPr="005C1424">
              <w:rPr>
                <w:rFonts w:ascii="Times New Roman" w:eastAsia="Times New Roman" w:hAnsi="Times New Roman" w:cs="Times New Roman"/>
                <w:lang w:eastAsia="ar-SA"/>
              </w:rPr>
              <w:t xml:space="preserve">, д.128 </w:t>
            </w:r>
          </w:p>
          <w:p w:rsidR="00A556DE" w:rsidRPr="005C1424" w:rsidRDefault="00A556DE" w:rsidP="00A556DE">
            <w:pPr>
              <w:spacing w:after="0"/>
              <w:jc w:val="both"/>
              <w:rPr>
                <w:rFonts w:ascii="Times New Roman" w:eastAsia="Times New Roman" w:hAnsi="Times New Roman" w:cs="Times New Roman"/>
              </w:rPr>
            </w:pPr>
            <w:r w:rsidRPr="005C1424">
              <w:rPr>
                <w:rFonts w:ascii="Times New Roman" w:eastAsia="Times New Roman" w:hAnsi="Times New Roman" w:cs="Times New Roman"/>
                <w:lang w:eastAsia="ar-SA"/>
              </w:rPr>
              <w:t xml:space="preserve">ООО «ВОЛМА-Абсалямово»: Республика Татарстан, </w:t>
            </w:r>
            <w:proofErr w:type="spellStart"/>
            <w:r w:rsidRPr="005C1424">
              <w:rPr>
                <w:rFonts w:ascii="Times New Roman" w:eastAsia="Times New Roman" w:hAnsi="Times New Roman" w:cs="Times New Roman"/>
                <w:lang w:eastAsia="ar-SA"/>
              </w:rPr>
              <w:t>Ютазинский</w:t>
            </w:r>
            <w:proofErr w:type="spellEnd"/>
            <w:r w:rsidRPr="005C1424">
              <w:rPr>
                <w:rFonts w:ascii="Times New Roman" w:eastAsia="Times New Roman" w:hAnsi="Times New Roman" w:cs="Times New Roman"/>
                <w:lang w:eastAsia="ar-SA"/>
              </w:rPr>
              <w:t xml:space="preserve"> р-н, с. </w:t>
            </w:r>
            <w:proofErr w:type="spellStart"/>
            <w:r w:rsidRPr="005C1424">
              <w:rPr>
                <w:rFonts w:ascii="Times New Roman" w:eastAsia="Times New Roman" w:hAnsi="Times New Roman" w:cs="Times New Roman"/>
                <w:lang w:eastAsia="ar-SA"/>
              </w:rPr>
              <w:t>Абсалямово</w:t>
            </w:r>
            <w:proofErr w:type="spellEnd"/>
            <w:r w:rsidRPr="005C1424">
              <w:rPr>
                <w:rFonts w:ascii="Times New Roman" w:eastAsia="Times New Roman" w:hAnsi="Times New Roman" w:cs="Times New Roman"/>
                <w:lang w:eastAsia="ar-SA"/>
              </w:rPr>
              <w:t>, ул. Советская, д.121</w:t>
            </w:r>
            <w:r w:rsidRPr="005C1424">
              <w:rPr>
                <w:rFonts w:ascii="Times New Roman" w:eastAsia="Times New Roman" w:hAnsi="Times New Roman" w:cs="Times New Roman"/>
              </w:rPr>
              <w:t xml:space="preserve"> </w:t>
            </w:r>
          </w:p>
          <w:p w:rsidR="00A556DE" w:rsidRPr="005C1424" w:rsidRDefault="00A556DE" w:rsidP="00A556DE">
            <w:pPr>
              <w:spacing w:after="0"/>
              <w:jc w:val="both"/>
              <w:rPr>
                <w:rFonts w:ascii="Times New Roman" w:eastAsia="Calibri" w:hAnsi="Times New Roman" w:cs="Times New Roman"/>
                <w:lang w:eastAsia="ar-SA"/>
              </w:rPr>
            </w:pPr>
            <w:r w:rsidRPr="005C1424">
              <w:rPr>
                <w:rFonts w:ascii="Times New Roman" w:eastAsia="Times New Roman" w:hAnsi="Times New Roman" w:cs="Times New Roman"/>
              </w:rPr>
              <w:t>ООО «ВОЛМА-Воскресенск»</w:t>
            </w:r>
            <w:r w:rsidRPr="005C1424">
              <w:rPr>
                <w:rFonts w:ascii="Times New Roman" w:eastAsia="Times New Roman" w:hAnsi="Times New Roman" w:cs="Times New Roman"/>
                <w:lang w:eastAsia="ar-SA"/>
              </w:rPr>
              <w:t>: Московская область, г. Воскресенск, ул. Кирова, д. 3, строение 1</w:t>
            </w:r>
            <w:r w:rsidRPr="005C1424">
              <w:rPr>
                <w:rFonts w:ascii="Times New Roman" w:eastAsia="Calibri" w:hAnsi="Times New Roman" w:cs="Times New Roman"/>
                <w:lang w:eastAsia="ar-SA"/>
              </w:rPr>
              <w:t xml:space="preserve"> </w:t>
            </w:r>
          </w:p>
          <w:p w:rsidR="00A556DE" w:rsidRPr="005C1424" w:rsidRDefault="00A556DE" w:rsidP="00A556DE">
            <w:pPr>
              <w:spacing w:after="0"/>
              <w:jc w:val="both"/>
              <w:rPr>
                <w:rFonts w:ascii="Times New Roman" w:eastAsia="Times New Roman" w:hAnsi="Times New Roman" w:cs="Times New Roman"/>
                <w:lang w:eastAsia="ar-SA"/>
              </w:rPr>
            </w:pPr>
            <w:r w:rsidRPr="005C1424">
              <w:rPr>
                <w:rFonts w:ascii="Times New Roman" w:eastAsia="Calibri" w:hAnsi="Times New Roman" w:cs="Times New Roman"/>
                <w:lang w:eastAsia="ar-SA"/>
              </w:rPr>
              <w:t>ООО «ВОЛМА–Майкоп»</w:t>
            </w:r>
            <w:r w:rsidRPr="005C1424">
              <w:rPr>
                <w:rFonts w:ascii="Times New Roman" w:eastAsia="Times New Roman" w:hAnsi="Times New Roman" w:cs="Times New Roman"/>
                <w:color w:val="000000"/>
                <w:spacing w:val="-1"/>
                <w:lang w:eastAsia="ar-SA"/>
              </w:rPr>
              <w:t xml:space="preserve">: </w:t>
            </w:r>
            <w:proofErr w:type="gramStart"/>
            <w:r w:rsidRPr="005C1424">
              <w:rPr>
                <w:rFonts w:ascii="Times New Roman" w:eastAsia="Times New Roman" w:hAnsi="Times New Roman" w:cs="Times New Roman"/>
                <w:color w:val="000000"/>
                <w:spacing w:val="-1"/>
                <w:lang w:eastAsia="ar-SA"/>
              </w:rPr>
              <w:t xml:space="preserve">Республика Адыгея, Майкопский район, </w:t>
            </w:r>
            <w:proofErr w:type="spellStart"/>
            <w:r w:rsidRPr="005C1424">
              <w:rPr>
                <w:rFonts w:ascii="Times New Roman" w:eastAsia="Times New Roman" w:hAnsi="Times New Roman" w:cs="Times New Roman"/>
                <w:color w:val="000000"/>
                <w:spacing w:val="-1"/>
                <w:lang w:eastAsia="ar-SA"/>
              </w:rPr>
              <w:t>п.г.т</w:t>
            </w:r>
            <w:proofErr w:type="spellEnd"/>
            <w:r w:rsidRPr="005C1424">
              <w:rPr>
                <w:rFonts w:ascii="Times New Roman" w:eastAsia="Times New Roman" w:hAnsi="Times New Roman" w:cs="Times New Roman"/>
                <w:color w:val="000000"/>
                <w:spacing w:val="-1"/>
                <w:lang w:eastAsia="ar-SA"/>
              </w:rPr>
              <w:t>. Каменномостский, ул. Привокзальная 13</w:t>
            </w:r>
            <w:r w:rsidRPr="005C1424">
              <w:rPr>
                <w:rFonts w:ascii="Times New Roman" w:eastAsia="Calibri" w:hAnsi="Times New Roman" w:cs="Times New Roman"/>
                <w:lang w:eastAsia="ar-SA"/>
              </w:rPr>
              <w:t xml:space="preserve"> ООО «ВОЛМА-Оренбург»:</w:t>
            </w:r>
            <w:proofErr w:type="gramEnd"/>
            <w:r w:rsidRPr="005C1424">
              <w:rPr>
                <w:rFonts w:ascii="Times New Roman" w:eastAsia="Calibri" w:hAnsi="Times New Roman" w:cs="Times New Roman"/>
                <w:lang w:eastAsia="ar-SA"/>
              </w:rPr>
              <w:t xml:space="preserve"> Оренбургская область, </w:t>
            </w:r>
            <w:proofErr w:type="spellStart"/>
            <w:r w:rsidRPr="005C1424">
              <w:rPr>
                <w:rFonts w:ascii="Times New Roman" w:eastAsia="Calibri" w:hAnsi="Times New Roman" w:cs="Times New Roman"/>
                <w:lang w:eastAsia="ar-SA"/>
              </w:rPr>
              <w:t>Беляевский</w:t>
            </w:r>
            <w:proofErr w:type="spellEnd"/>
            <w:r w:rsidRPr="005C1424">
              <w:rPr>
                <w:rFonts w:ascii="Times New Roman" w:eastAsia="Calibri" w:hAnsi="Times New Roman" w:cs="Times New Roman"/>
                <w:lang w:eastAsia="ar-SA"/>
              </w:rPr>
              <w:t xml:space="preserve"> район, </w:t>
            </w:r>
            <w:proofErr w:type="spellStart"/>
            <w:r w:rsidRPr="005C1424">
              <w:rPr>
                <w:rFonts w:ascii="Times New Roman" w:eastAsia="Calibri" w:hAnsi="Times New Roman" w:cs="Times New Roman"/>
                <w:lang w:eastAsia="ar-SA"/>
              </w:rPr>
              <w:t>пос</w:t>
            </w:r>
            <w:proofErr w:type="gramStart"/>
            <w:r w:rsidRPr="005C1424">
              <w:rPr>
                <w:rFonts w:ascii="Times New Roman" w:eastAsia="Calibri" w:hAnsi="Times New Roman" w:cs="Times New Roman"/>
                <w:lang w:eastAsia="ar-SA"/>
              </w:rPr>
              <w:t>.Д</w:t>
            </w:r>
            <w:proofErr w:type="gramEnd"/>
            <w:r w:rsidRPr="005C1424">
              <w:rPr>
                <w:rFonts w:ascii="Times New Roman" w:eastAsia="Calibri" w:hAnsi="Times New Roman" w:cs="Times New Roman"/>
                <w:lang w:eastAsia="ar-SA"/>
              </w:rPr>
              <w:t>убенский</w:t>
            </w:r>
            <w:proofErr w:type="spellEnd"/>
            <w:r w:rsidRPr="005C1424">
              <w:rPr>
                <w:rFonts w:ascii="Times New Roman" w:eastAsia="Calibri" w:hAnsi="Times New Roman" w:cs="Times New Roman"/>
                <w:lang w:eastAsia="ar-SA"/>
              </w:rPr>
              <w:t xml:space="preserve">, </w:t>
            </w:r>
            <w:proofErr w:type="spellStart"/>
            <w:r w:rsidRPr="005C1424">
              <w:rPr>
                <w:rFonts w:ascii="Times New Roman" w:eastAsia="Calibri" w:hAnsi="Times New Roman" w:cs="Times New Roman"/>
                <w:lang w:eastAsia="ar-SA"/>
              </w:rPr>
              <w:t>ул.Советская</w:t>
            </w:r>
            <w:proofErr w:type="spellEnd"/>
            <w:r w:rsidRPr="005C1424">
              <w:rPr>
                <w:rFonts w:ascii="Times New Roman" w:eastAsia="Calibri" w:hAnsi="Times New Roman" w:cs="Times New Roman"/>
                <w:lang w:eastAsia="ar-SA"/>
              </w:rPr>
              <w:t xml:space="preserve"> д.17</w:t>
            </w:r>
          </w:p>
          <w:p w:rsidR="00A556DE" w:rsidRPr="005C1424" w:rsidRDefault="00A556DE" w:rsidP="00A556DE">
            <w:pPr>
              <w:spacing w:after="0"/>
              <w:jc w:val="both"/>
              <w:rPr>
                <w:rFonts w:ascii="Times New Roman" w:eastAsia="Times New Roman" w:hAnsi="Times New Roman" w:cs="Times New Roman"/>
                <w:lang w:eastAsia="ar-SA"/>
              </w:rPr>
            </w:pPr>
            <w:r w:rsidRPr="005C1424">
              <w:rPr>
                <w:rFonts w:ascii="Times New Roman" w:eastAsia="Times New Roman" w:hAnsi="Times New Roman" w:cs="Times New Roman"/>
                <w:lang w:eastAsia="ar-SA"/>
              </w:rPr>
              <w:t xml:space="preserve">ООО «ВОЛМА-Челябинск»: г. Челябинск, ул. Героев </w:t>
            </w:r>
            <w:proofErr w:type="spellStart"/>
            <w:r w:rsidRPr="005C1424">
              <w:rPr>
                <w:rFonts w:ascii="Times New Roman" w:eastAsia="Times New Roman" w:hAnsi="Times New Roman" w:cs="Times New Roman"/>
                <w:lang w:eastAsia="ar-SA"/>
              </w:rPr>
              <w:t>Танкограда</w:t>
            </w:r>
            <w:proofErr w:type="spellEnd"/>
            <w:r w:rsidRPr="005C1424">
              <w:rPr>
                <w:rFonts w:ascii="Times New Roman" w:eastAsia="Times New Roman" w:hAnsi="Times New Roman" w:cs="Times New Roman"/>
                <w:lang w:eastAsia="ar-SA"/>
              </w:rPr>
              <w:t>, 67П</w:t>
            </w:r>
          </w:p>
          <w:p w:rsidR="00A556DE" w:rsidRDefault="00A556DE" w:rsidP="00377186">
            <w:pPr>
              <w:spacing w:after="0"/>
              <w:jc w:val="both"/>
              <w:rPr>
                <w:rFonts w:ascii="Times New Roman" w:eastAsia="Times New Roman" w:hAnsi="Times New Roman" w:cs="Times New Roman"/>
                <w:lang w:eastAsia="ar-SA"/>
              </w:rPr>
            </w:pPr>
            <w:r w:rsidRPr="005C1424">
              <w:rPr>
                <w:rFonts w:ascii="Times New Roman" w:eastAsia="Calibri" w:hAnsi="Times New Roman" w:cs="Times New Roman"/>
                <w:lang w:eastAsia="ar-SA"/>
              </w:rPr>
              <w:t xml:space="preserve"> </w:t>
            </w:r>
            <w:r w:rsidRPr="005C1424">
              <w:rPr>
                <w:rFonts w:ascii="Times New Roman" w:eastAsia="Times New Roman" w:hAnsi="Times New Roman" w:cs="Times New Roman"/>
                <w:lang w:eastAsia="ar-SA"/>
              </w:rPr>
              <w:t>Завод «Горная поляна»: г. Волгоград, ул. Санаторная, 33.</w:t>
            </w:r>
          </w:p>
          <w:p w:rsidR="00377186" w:rsidRPr="005C1424" w:rsidRDefault="00377186" w:rsidP="00377186">
            <w:pPr>
              <w:spacing w:after="0"/>
              <w:jc w:val="both"/>
              <w:rPr>
                <w:rFonts w:ascii="Times New Roman" w:eastAsia="Calibri" w:hAnsi="Times New Roman" w:cs="Times New Roman"/>
                <w:lang w:eastAsia="ar-SA"/>
              </w:rPr>
            </w:pPr>
            <w:r w:rsidRPr="005C1424">
              <w:rPr>
                <w:rFonts w:ascii="Times New Roman" w:eastAsia="Calibri" w:hAnsi="Times New Roman" w:cs="Times New Roman"/>
                <w:lang w:eastAsia="ar-SA"/>
              </w:rPr>
              <w:t>Завод «ДОНА»:</w:t>
            </w:r>
            <w:r>
              <w:rPr>
                <w:rFonts w:ascii="Times New Roman" w:eastAsia="Calibri" w:hAnsi="Times New Roman" w:cs="Times New Roman"/>
                <w:lang w:eastAsia="ar-SA"/>
              </w:rPr>
              <w:t xml:space="preserve"> </w:t>
            </w:r>
            <w:r w:rsidRPr="005C1424">
              <w:rPr>
                <w:rFonts w:ascii="Times New Roman" w:eastAsia="Calibri" w:hAnsi="Times New Roman" w:cs="Times New Roman"/>
                <w:lang w:eastAsia="ar-SA"/>
              </w:rPr>
              <w:t xml:space="preserve">Волгоградская область, Калачевский район, </w:t>
            </w:r>
            <w:proofErr w:type="spellStart"/>
            <w:r w:rsidRPr="005C1424">
              <w:rPr>
                <w:rFonts w:ascii="Times New Roman" w:eastAsia="Calibri" w:hAnsi="Times New Roman" w:cs="Times New Roman"/>
                <w:lang w:eastAsia="ar-SA"/>
              </w:rPr>
              <w:t>х</w:t>
            </w:r>
            <w:proofErr w:type="gramStart"/>
            <w:r w:rsidRPr="005C1424">
              <w:rPr>
                <w:rFonts w:ascii="Times New Roman" w:eastAsia="Calibri" w:hAnsi="Times New Roman" w:cs="Times New Roman"/>
                <w:lang w:eastAsia="ar-SA"/>
              </w:rPr>
              <w:t>.К</w:t>
            </w:r>
            <w:proofErr w:type="gramEnd"/>
            <w:r w:rsidRPr="005C1424">
              <w:rPr>
                <w:rFonts w:ascii="Times New Roman" w:eastAsia="Calibri" w:hAnsi="Times New Roman" w:cs="Times New Roman"/>
                <w:lang w:eastAsia="ar-SA"/>
              </w:rPr>
              <w:t>амыши</w:t>
            </w:r>
            <w:proofErr w:type="spellEnd"/>
            <w:r w:rsidRPr="005C1424">
              <w:rPr>
                <w:rFonts w:ascii="Times New Roman" w:eastAsia="Calibri" w:hAnsi="Times New Roman" w:cs="Times New Roman"/>
                <w:lang w:eastAsia="ar-SA"/>
              </w:rPr>
              <w:t>, ул. Лесная,1</w:t>
            </w:r>
            <w:r>
              <w:rPr>
                <w:rFonts w:ascii="Times New Roman" w:eastAsia="Calibri" w:hAnsi="Times New Roman" w:cs="Times New Roman"/>
                <w:lang w:eastAsia="ar-SA"/>
              </w:rPr>
              <w:t>.</w:t>
            </w:r>
          </w:p>
          <w:p w:rsidR="00A556DE" w:rsidRPr="002053A4" w:rsidRDefault="00A556DE" w:rsidP="00A556DE">
            <w:pPr>
              <w:suppressAutoHyphens/>
              <w:autoSpaceDE w:val="0"/>
              <w:spacing w:after="0" w:line="240" w:lineRule="auto"/>
              <w:jc w:val="both"/>
              <w:rPr>
                <w:rFonts w:ascii="Times New Roman" w:eastAsia="Times New Roman" w:hAnsi="Times New Roman" w:cs="Times New Roman"/>
              </w:rPr>
            </w:pPr>
          </w:p>
          <w:p w:rsidR="00A556DE" w:rsidRPr="00613918" w:rsidRDefault="00A556DE" w:rsidP="00A556DE">
            <w:pPr>
              <w:spacing w:after="0"/>
              <w:ind w:firstLine="16"/>
              <w:jc w:val="both"/>
              <w:rPr>
                <w:rFonts w:ascii="Times New Roman" w:eastAsia="Times New Roman" w:hAnsi="Times New Roman" w:cs="Times New Roman"/>
                <w:lang w:eastAsia="ar-SA"/>
              </w:rPr>
            </w:pPr>
            <w:r w:rsidRPr="00A36C11">
              <w:rPr>
                <w:rFonts w:ascii="Times New Roman" w:eastAsia="Times New Roman" w:hAnsi="Times New Roman" w:cs="Times New Roman"/>
                <w:b/>
                <w:lang w:eastAsia="ar-SA"/>
              </w:rPr>
              <w:t xml:space="preserve">Срок поставки: </w:t>
            </w:r>
            <w:r w:rsidRPr="00A36C11">
              <w:rPr>
                <w:rFonts w:ascii="Times New Roman" w:eastAsia="Times New Roman" w:hAnsi="Times New Roman" w:cs="Times New Roman"/>
                <w:lang w:eastAsia="ar-SA"/>
              </w:rPr>
              <w:t>с 01.01.20</w:t>
            </w:r>
            <w:r w:rsidR="00911F1D">
              <w:rPr>
                <w:rFonts w:ascii="Times New Roman" w:eastAsia="Times New Roman" w:hAnsi="Times New Roman" w:cs="Times New Roman"/>
                <w:lang w:eastAsia="ar-SA"/>
              </w:rPr>
              <w:t>2</w:t>
            </w:r>
            <w:r w:rsidR="00FF50EB">
              <w:rPr>
                <w:rFonts w:ascii="Times New Roman" w:eastAsia="Times New Roman" w:hAnsi="Times New Roman" w:cs="Times New Roman"/>
                <w:lang w:eastAsia="ar-SA"/>
              </w:rPr>
              <w:t>1</w:t>
            </w:r>
            <w:r w:rsidRPr="00A36C11">
              <w:rPr>
                <w:rFonts w:ascii="Times New Roman" w:eastAsia="Times New Roman" w:hAnsi="Times New Roman" w:cs="Times New Roman"/>
                <w:lang w:eastAsia="ar-SA"/>
              </w:rPr>
              <w:t>г.  до 31.12.20</w:t>
            </w:r>
            <w:r w:rsidR="00911F1D">
              <w:rPr>
                <w:rFonts w:ascii="Times New Roman" w:eastAsia="Times New Roman" w:hAnsi="Times New Roman" w:cs="Times New Roman"/>
                <w:lang w:eastAsia="ar-SA"/>
              </w:rPr>
              <w:t>2</w:t>
            </w:r>
            <w:r w:rsidR="00FF50EB">
              <w:rPr>
                <w:rFonts w:ascii="Times New Roman" w:eastAsia="Times New Roman" w:hAnsi="Times New Roman" w:cs="Times New Roman"/>
                <w:lang w:eastAsia="ar-SA"/>
              </w:rPr>
              <w:t>1</w:t>
            </w:r>
            <w:r w:rsidRPr="00A36C11">
              <w:rPr>
                <w:rFonts w:ascii="Times New Roman" w:eastAsia="Times New Roman" w:hAnsi="Times New Roman" w:cs="Times New Roman"/>
                <w:lang w:eastAsia="ar-SA"/>
              </w:rPr>
              <w:t xml:space="preserve"> г. </w:t>
            </w:r>
            <w:proofErr w:type="gramStart"/>
            <w:r w:rsidRPr="00A36C11">
              <w:rPr>
                <w:rFonts w:ascii="Times New Roman" w:eastAsia="Times New Roman" w:hAnsi="Times New Roman" w:cs="Times New Roman"/>
                <w:lang w:eastAsia="ar-SA"/>
              </w:rPr>
              <w:t>по</w:t>
            </w:r>
            <w:proofErr w:type="gramEnd"/>
            <w:r w:rsidRPr="00A36C11">
              <w:rPr>
                <w:rFonts w:ascii="Times New Roman" w:eastAsia="Times New Roman" w:hAnsi="Times New Roman" w:cs="Times New Roman"/>
                <w:lang w:eastAsia="ar-SA"/>
              </w:rPr>
              <w:t xml:space="preserve"> </w:t>
            </w:r>
            <w:proofErr w:type="gramStart"/>
            <w:r w:rsidRPr="00A36C11">
              <w:rPr>
                <w:rFonts w:ascii="Times New Roman" w:eastAsia="Times New Roman" w:hAnsi="Times New Roman" w:cs="Times New Roman"/>
                <w:lang w:eastAsia="ar-SA"/>
              </w:rPr>
              <w:t>заявка</w:t>
            </w:r>
            <w:proofErr w:type="gramEnd"/>
            <w:r w:rsidRPr="00A36C11">
              <w:rPr>
                <w:rFonts w:ascii="Times New Roman" w:eastAsia="Times New Roman" w:hAnsi="Times New Roman" w:cs="Times New Roman"/>
                <w:lang w:eastAsia="ar-SA"/>
              </w:rPr>
              <w:t xml:space="preserve"> Покупателя.</w:t>
            </w:r>
          </w:p>
          <w:p w:rsidR="00A556DE" w:rsidRPr="004D21B5" w:rsidRDefault="00A556DE" w:rsidP="00A556DE">
            <w:pPr>
              <w:spacing w:after="0"/>
              <w:ind w:firstLine="16"/>
              <w:jc w:val="both"/>
              <w:rPr>
                <w:rFonts w:ascii="Times New Roman" w:hAnsi="Times New Roman"/>
              </w:rPr>
            </w:pPr>
            <w:r w:rsidRPr="000C130B">
              <w:rPr>
                <w:rFonts w:ascii="Times New Roman" w:hAnsi="Times New Roman" w:cs="Times New Roman"/>
                <w:b/>
              </w:rPr>
              <w:t>Условия поставки:</w:t>
            </w:r>
            <w:r w:rsidRPr="000C130B">
              <w:rPr>
                <w:rFonts w:ascii="Times New Roman" w:hAnsi="Times New Roman" w:cs="Times New Roman"/>
              </w:rPr>
              <w:t xml:space="preserve"> в соответствии с требованиями технического задания и проекта договора.</w:t>
            </w:r>
            <w:r w:rsidRPr="000C130B">
              <w:rPr>
                <w:rFonts w:ascii="Times New Roman" w:hAnsi="Times New Roman"/>
              </w:rPr>
              <w:t xml:space="preserve"> </w:t>
            </w:r>
          </w:p>
          <w:p w:rsidR="00D80F3E" w:rsidRPr="002B560B" w:rsidRDefault="00D80F3E" w:rsidP="009B3047">
            <w:pPr>
              <w:suppressAutoHyphens/>
              <w:spacing w:after="0"/>
              <w:jc w:val="both"/>
              <w:rPr>
                <w:rFonts w:ascii="Times New Roman" w:eastAsia="Calibri" w:hAnsi="Times New Roman" w:cs="Times New Roman"/>
                <w:lang w:eastAsia="ar-SA"/>
              </w:rPr>
            </w:pPr>
          </w:p>
        </w:tc>
      </w:tr>
      <w:tr w:rsidR="00BB3932" w:rsidRPr="002B560B" w:rsidTr="009B3047">
        <w:trPr>
          <w:trHeight w:val="65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lastRenderedPageBreak/>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9B3047" w:rsidRPr="000C130B" w:rsidRDefault="009B3047" w:rsidP="009B3047">
            <w:pPr>
              <w:widowControl w:val="0"/>
              <w:tabs>
                <w:tab w:val="left" w:pos="2268"/>
              </w:tabs>
              <w:spacing w:after="0"/>
              <w:jc w:val="both"/>
              <w:rPr>
                <w:rFonts w:ascii="Times New Roman" w:hAnsi="Times New Roman" w:cs="Times New Roman"/>
              </w:rPr>
            </w:pPr>
            <w:r w:rsidRPr="000C130B">
              <w:rPr>
                <w:rFonts w:ascii="Times New Roman" w:hAnsi="Times New Roman" w:cs="Times New Roman"/>
                <w:b/>
                <w:bCs/>
              </w:rPr>
              <w:t>Форма оплаты</w:t>
            </w:r>
            <w:r w:rsidRPr="000C130B">
              <w:rPr>
                <w:rFonts w:ascii="Times New Roman" w:hAnsi="Times New Roman" w:cs="Times New Roman"/>
              </w:rPr>
              <w:t xml:space="preserve">: Оплата производится в безналичной форме; </w:t>
            </w:r>
          </w:p>
          <w:p w:rsidR="00346F88" w:rsidRPr="002B560B" w:rsidRDefault="009B3047" w:rsidP="009B3047">
            <w:pPr>
              <w:pStyle w:val="a4"/>
              <w:spacing w:after="0"/>
              <w:ind w:left="0"/>
              <w:jc w:val="both"/>
              <w:rPr>
                <w:rFonts w:ascii="Times New Roman" w:eastAsia="Times New Roman" w:hAnsi="Times New Roman" w:cs="Times New Roman"/>
                <w:lang w:eastAsia="ar-SA"/>
              </w:rPr>
            </w:pPr>
            <w:r w:rsidRPr="000C130B">
              <w:rPr>
                <w:rFonts w:ascii="Times New Roman" w:hAnsi="Times New Roman" w:cs="Times New Roman"/>
                <w:b/>
              </w:rPr>
              <w:t>Срок и порядок оплаты</w:t>
            </w:r>
            <w:r w:rsidRPr="000C130B">
              <w:rPr>
                <w:rFonts w:ascii="Times New Roman" w:hAnsi="Times New Roman" w:cs="Times New Roman"/>
              </w:rPr>
              <w:t>: О</w:t>
            </w:r>
            <w:r>
              <w:rPr>
                <w:rFonts w:ascii="Times New Roman" w:eastAsia="Times New Roman" w:hAnsi="Times New Roman" w:cs="Times New Roman"/>
                <w:lang w:eastAsia="ar-SA"/>
              </w:rPr>
              <w:t xml:space="preserve">плата </w:t>
            </w:r>
            <w:r w:rsidRPr="00A36C11">
              <w:rPr>
                <w:rFonts w:ascii="Times New Roman" w:eastAsia="Times New Roman" w:hAnsi="Times New Roman" w:cs="Times New Roman"/>
                <w:lang w:eastAsia="ar-SA"/>
              </w:rPr>
              <w:t>производится Покупателем в размере 100% стоимости каждой партии путем перечисления денежных средств на расчетный счет Поставщика в течение 20 (двадцати) банковских дней  с момента подписания товарной накладной формы ТОРГ-12 материально ответственным лицом на складе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2B560B">
            <w:pPr>
              <w:pStyle w:val="af1"/>
              <w:widowControl w:val="0"/>
              <w:spacing w:after="0"/>
              <w:jc w:val="both"/>
              <w:rPr>
                <w:rFonts w:ascii="Times New Roman" w:eastAsia="Times New Roman" w:hAnsi="Times New Roman" w:cs="Times New Roman"/>
                <w:bCs/>
              </w:rPr>
            </w:pPr>
          </w:p>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D0559B"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rsidR="00D0559B" w:rsidRPr="00C80EA4" w:rsidRDefault="00D0559B" w:rsidP="00D0559B">
            <w:pPr>
              <w:pStyle w:val="af1"/>
              <w:widowControl w:val="0"/>
              <w:spacing w:after="0"/>
              <w:ind w:left="720"/>
              <w:jc w:val="both"/>
              <w:rPr>
                <w:rFonts w:ascii="Times New Roman" w:hAnsi="Times New Roman" w:cs="Times New Roman"/>
              </w:rPr>
            </w:pP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09558C">
              <w:rPr>
                <w:rFonts w:ascii="Times New Roman" w:eastAsia="Times New Roman" w:hAnsi="Times New Roman" w:cs="Times New Roman"/>
                <w:b/>
                <w:lang w:eastAsia="ar-SA"/>
              </w:rPr>
              <w:t>1</w:t>
            </w:r>
            <w:r w:rsidR="001A34F7">
              <w:rPr>
                <w:rFonts w:ascii="Times New Roman" w:eastAsia="Times New Roman" w:hAnsi="Times New Roman" w:cs="Times New Roman"/>
                <w:b/>
                <w:lang w:eastAsia="ar-SA"/>
              </w:rPr>
              <w:t>4</w:t>
            </w:r>
            <w:r w:rsidRPr="00DA6D34">
              <w:rPr>
                <w:rFonts w:ascii="Times New Roman" w:eastAsia="Times New Roman" w:hAnsi="Times New Roman" w:cs="Times New Roman"/>
                <w:b/>
                <w:lang w:eastAsia="ar-SA"/>
              </w:rPr>
              <w:t>» октября 20</w:t>
            </w:r>
            <w:r w:rsidR="00FF50EB">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г.1</w:t>
            </w:r>
            <w:r w:rsidR="00AF628C">
              <w:rPr>
                <w:rFonts w:ascii="Times New Roman" w:eastAsia="Times New Roman" w:hAnsi="Times New Roman" w:cs="Times New Roman"/>
                <w:b/>
                <w:lang w:eastAsia="ar-SA"/>
              </w:rPr>
              <w:t>3</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09558C">
              <w:rPr>
                <w:rFonts w:ascii="Times New Roman" w:eastAsia="Times New Roman" w:hAnsi="Times New Roman" w:cs="Times New Roman"/>
                <w:b/>
                <w:lang w:eastAsia="ar-SA"/>
              </w:rPr>
              <w:t>0</w:t>
            </w:r>
            <w:r w:rsidR="001A34F7">
              <w:rPr>
                <w:rFonts w:ascii="Times New Roman" w:eastAsia="Times New Roman" w:hAnsi="Times New Roman" w:cs="Times New Roman"/>
                <w:b/>
                <w:lang w:eastAsia="ar-SA"/>
              </w:rPr>
              <w:t>3</w:t>
            </w:r>
            <w:r w:rsidRPr="00DA6D34">
              <w:rPr>
                <w:rFonts w:ascii="Times New Roman" w:eastAsia="Times New Roman" w:hAnsi="Times New Roman" w:cs="Times New Roman"/>
                <w:b/>
                <w:lang w:eastAsia="ar-SA"/>
              </w:rPr>
              <w:t xml:space="preserve">»  </w:t>
            </w:r>
            <w:r w:rsidR="009B3047">
              <w:rPr>
                <w:rFonts w:ascii="Times New Roman" w:eastAsia="Times New Roman" w:hAnsi="Times New Roman" w:cs="Times New Roman"/>
                <w:b/>
                <w:lang w:eastAsia="ar-SA"/>
              </w:rPr>
              <w:t>ноя</w:t>
            </w:r>
            <w:r w:rsidRPr="00DA6D34">
              <w:rPr>
                <w:rFonts w:ascii="Times New Roman" w:eastAsia="Times New Roman" w:hAnsi="Times New Roman" w:cs="Times New Roman"/>
                <w:b/>
                <w:lang w:eastAsia="ar-SA"/>
              </w:rPr>
              <w:t>бря  20</w:t>
            </w:r>
            <w:r w:rsidR="00FF50EB">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A556DE"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09558C">
              <w:rPr>
                <w:rFonts w:ascii="Times New Roman" w:eastAsia="Times New Roman" w:hAnsi="Times New Roman" w:cs="Times New Roman"/>
                <w:b/>
                <w:lang w:eastAsia="ar-SA"/>
              </w:rPr>
              <w:t>0</w:t>
            </w:r>
            <w:r w:rsidR="00D34FF3">
              <w:rPr>
                <w:rFonts w:ascii="Times New Roman" w:eastAsia="Times New Roman" w:hAnsi="Times New Roman" w:cs="Times New Roman"/>
                <w:b/>
                <w:lang w:val="en-US" w:eastAsia="ar-SA"/>
              </w:rPr>
              <w:t>5</w:t>
            </w:r>
            <w:r w:rsidR="00DA6D34" w:rsidRPr="00DA6D34">
              <w:rPr>
                <w:rFonts w:ascii="Times New Roman" w:eastAsia="Times New Roman" w:hAnsi="Times New Roman" w:cs="Times New Roman"/>
                <w:b/>
                <w:lang w:eastAsia="ar-SA"/>
              </w:rPr>
              <w:t xml:space="preserve">» </w:t>
            </w:r>
            <w:r w:rsidR="009B3047">
              <w:rPr>
                <w:rFonts w:ascii="Times New Roman" w:eastAsia="Times New Roman" w:hAnsi="Times New Roman" w:cs="Times New Roman"/>
                <w:b/>
                <w:lang w:eastAsia="ar-SA"/>
              </w:rPr>
              <w:t>но</w:t>
            </w:r>
            <w:r w:rsidR="00DA6D34" w:rsidRPr="00DA6D34">
              <w:rPr>
                <w:rFonts w:ascii="Times New Roman" w:eastAsia="Times New Roman" w:hAnsi="Times New Roman" w:cs="Times New Roman"/>
                <w:b/>
                <w:lang w:eastAsia="ar-SA"/>
              </w:rPr>
              <w:t>ября  20</w:t>
            </w:r>
            <w:r w:rsidR="00FF50EB">
              <w:rPr>
                <w:rFonts w:ascii="Times New Roman" w:eastAsia="Times New Roman" w:hAnsi="Times New Roman" w:cs="Times New Roman"/>
                <w:b/>
                <w:lang w:eastAsia="ar-SA"/>
              </w:rPr>
              <w:t>20</w:t>
            </w:r>
            <w:r w:rsidR="00DA6D34" w:rsidRPr="00DA6D34">
              <w:rPr>
                <w:rFonts w:ascii="Times New Roman" w:eastAsia="Times New Roman" w:hAnsi="Times New Roman" w:cs="Times New Roman"/>
                <w:b/>
                <w:lang w:eastAsia="ar-SA"/>
              </w:rPr>
              <w:t>г. 1</w:t>
            </w:r>
            <w:r w:rsidR="0009558C">
              <w:rPr>
                <w:rFonts w:ascii="Times New Roman" w:eastAsia="Times New Roman" w:hAnsi="Times New Roman" w:cs="Times New Roman"/>
                <w:b/>
                <w:lang w:eastAsia="ar-SA"/>
              </w:rPr>
              <w:t>5</w:t>
            </w:r>
            <w:r w:rsidR="00DA6D34" w:rsidRPr="00DA6D34">
              <w:rPr>
                <w:rFonts w:ascii="Times New Roman" w:eastAsia="Times New Roman" w:hAnsi="Times New Roman" w:cs="Times New Roman"/>
                <w:b/>
                <w:lang w:eastAsia="ar-SA"/>
              </w:rPr>
              <w:t xml:space="preserve">:00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5733F0" w:rsidRPr="002B560B" w:rsidRDefault="008A1DFB" w:rsidP="00152A6D">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9B3047">
            <w:pPr>
              <w:widowControl w:val="0"/>
              <w:spacing w:after="0"/>
              <w:jc w:val="both"/>
              <w:rPr>
                <w:rFonts w:ascii="Times New Roman" w:hAnsi="Times New Roman" w:cs="Times New Roman"/>
              </w:rPr>
            </w:pPr>
          </w:p>
          <w:p w:rsidR="008C6E15" w:rsidRPr="008C6E15" w:rsidRDefault="00BB3932" w:rsidP="00D34FF3">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09558C">
              <w:rPr>
                <w:rFonts w:ascii="Times New Roman" w:hAnsi="Times New Roman" w:cs="Times New Roman"/>
                <w:b/>
              </w:rPr>
              <w:t>1</w:t>
            </w:r>
            <w:r w:rsidR="00D34FF3" w:rsidRPr="00D34FF3">
              <w:rPr>
                <w:rFonts w:ascii="Times New Roman" w:hAnsi="Times New Roman" w:cs="Times New Roman"/>
                <w:b/>
              </w:rPr>
              <w:t>4</w:t>
            </w:r>
            <w:r w:rsidRPr="002B560B">
              <w:rPr>
                <w:rFonts w:ascii="Times New Roman" w:hAnsi="Times New Roman" w:cs="Times New Roman"/>
                <w:b/>
              </w:rPr>
              <w:t xml:space="preserve">» </w:t>
            </w:r>
            <w:r w:rsidR="00DA6D34">
              <w:rPr>
                <w:rFonts w:ascii="Times New Roman" w:hAnsi="Times New Roman" w:cs="Times New Roman"/>
                <w:b/>
              </w:rPr>
              <w:t>октября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FF50EB">
              <w:rPr>
                <w:rFonts w:ascii="Times New Roman" w:hAnsi="Times New Roman" w:cs="Times New Roman"/>
                <w:b/>
              </w:rPr>
              <w:t>20</w:t>
            </w:r>
            <w:r w:rsidRPr="002B560B">
              <w:rPr>
                <w:rFonts w:ascii="Times New Roman" w:hAnsi="Times New Roman" w:cs="Times New Roman"/>
                <w:b/>
              </w:rPr>
              <w:t>г.  по  «</w:t>
            </w:r>
            <w:r w:rsidR="0009558C">
              <w:rPr>
                <w:rFonts w:ascii="Times New Roman" w:hAnsi="Times New Roman" w:cs="Times New Roman"/>
                <w:b/>
              </w:rPr>
              <w:t>05</w:t>
            </w:r>
            <w:r w:rsidRPr="002B560B">
              <w:rPr>
                <w:rFonts w:ascii="Times New Roman" w:hAnsi="Times New Roman" w:cs="Times New Roman"/>
                <w:b/>
              </w:rPr>
              <w:t xml:space="preserve">» </w:t>
            </w:r>
            <w:r w:rsidR="009B3047">
              <w:rPr>
                <w:rFonts w:ascii="Times New Roman" w:hAnsi="Times New Roman" w:cs="Times New Roman"/>
                <w:b/>
              </w:rPr>
              <w:t>но</w:t>
            </w:r>
            <w:r w:rsidR="00941342">
              <w:rPr>
                <w:rFonts w:ascii="Times New Roman" w:hAnsi="Times New Roman" w:cs="Times New Roman"/>
                <w:b/>
              </w:rPr>
              <w:t xml:space="preserve">ября </w:t>
            </w:r>
            <w:r w:rsidRPr="002B560B">
              <w:rPr>
                <w:rFonts w:ascii="Times New Roman" w:hAnsi="Times New Roman" w:cs="Times New Roman"/>
                <w:b/>
              </w:rPr>
              <w:t xml:space="preserve"> 20</w:t>
            </w:r>
            <w:r w:rsidR="00FF50EB">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 xml:space="preserve">Рассмотрение, оценка и сопоставление </w:t>
            </w:r>
            <w:proofErr w:type="gramStart"/>
            <w:r w:rsidRPr="002B560B">
              <w:rPr>
                <w:rFonts w:ascii="Times New Roman" w:hAnsi="Times New Roman" w:cs="Times New Roman"/>
                <w:b/>
              </w:rPr>
              <w:t>заявок</w:t>
            </w:r>
            <w:proofErr w:type="gramEnd"/>
            <w:r w:rsidRPr="002B560B">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2B560B">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1A34F7">
              <w:rPr>
                <w:rFonts w:ascii="Times New Roman" w:hAnsi="Times New Roman" w:cs="Times New Roman"/>
                <w:b/>
              </w:rPr>
              <w:t>2</w:t>
            </w:r>
            <w:r w:rsidR="00D34FF3">
              <w:rPr>
                <w:rFonts w:ascii="Times New Roman" w:hAnsi="Times New Roman" w:cs="Times New Roman"/>
                <w:b/>
                <w:lang w:val="en-US"/>
              </w:rPr>
              <w:t>1</w:t>
            </w:r>
            <w:r w:rsidRPr="00DA6D34">
              <w:rPr>
                <w:rFonts w:ascii="Times New Roman" w:hAnsi="Times New Roman" w:cs="Times New Roman"/>
                <w:b/>
              </w:rPr>
              <w:t>»</w:t>
            </w:r>
            <w:r w:rsidR="0009558C">
              <w:rPr>
                <w:rFonts w:ascii="Times New Roman" w:hAnsi="Times New Roman" w:cs="Times New Roman"/>
                <w:b/>
              </w:rPr>
              <w:t>ноября</w:t>
            </w:r>
            <w:r w:rsidRPr="00DA6D34">
              <w:rPr>
                <w:rFonts w:ascii="Times New Roman" w:hAnsi="Times New Roman" w:cs="Times New Roman"/>
                <w:b/>
              </w:rPr>
              <w:t xml:space="preserve">  20</w:t>
            </w:r>
            <w:r w:rsidR="00FF50EB">
              <w:rPr>
                <w:rFonts w:ascii="Times New Roman" w:hAnsi="Times New Roman" w:cs="Times New Roman"/>
                <w:b/>
              </w:rPr>
              <w:t>20</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Рассмотрение, оценка и сопоставление заявок участников тендера и подведение итогов в открытом запрос</w:t>
            </w:r>
            <w:bookmarkStart w:id="120" w:name="_GoBack"/>
            <w:bookmarkEnd w:id="120"/>
            <w:r w:rsidRPr="002B560B">
              <w:rPr>
                <w:sz w:val="22"/>
                <w:szCs w:val="22"/>
              </w:rPr>
              <w:t xml:space="preserve">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D0559B" w:rsidRPr="00DD2825" w:rsidRDefault="00BB3932" w:rsidP="00152A6D">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B754F9" w:rsidRPr="00DD2825" w:rsidRDefault="00B754F9" w:rsidP="002B560B">
            <w:pPr>
              <w:widowControl w:val="0"/>
              <w:spacing w:after="0"/>
              <w:jc w:val="both"/>
              <w:rPr>
                <w:rFonts w:ascii="Times New Roman" w:eastAsia="Times New Roman" w:hAnsi="Times New Roman" w:cs="Times New Roman"/>
                <w:b/>
              </w:rPr>
            </w:pPr>
          </w:p>
          <w:p w:rsidR="00E42A7E" w:rsidRPr="002B560B" w:rsidRDefault="00E42A7E" w:rsidP="00B754F9">
            <w:pPr>
              <w:widowControl w:val="0"/>
              <w:tabs>
                <w:tab w:val="left" w:pos="7877"/>
              </w:tabs>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2B560B" w:rsidRDefault="00E42A7E" w:rsidP="002B560B">
      <w:pPr>
        <w:widowControl w:val="0"/>
        <w:spacing w:after="0"/>
        <w:jc w:val="both"/>
        <w:rPr>
          <w:rFonts w:ascii="Times New Roman" w:eastAsiaTheme="minorHAnsi" w:hAnsi="Times New Roman" w:cs="Times New Roman"/>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815"/>
        <w:gridCol w:w="1418"/>
        <w:gridCol w:w="1559"/>
        <w:gridCol w:w="2552"/>
      </w:tblGrid>
      <w:tr w:rsidR="00191C3E" w:rsidRPr="002B560B" w:rsidTr="00152A6D">
        <w:trPr>
          <w:trHeight w:val="323"/>
          <w:tblHeader/>
        </w:trPr>
        <w:tc>
          <w:tcPr>
            <w:tcW w:w="72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381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552"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9B3047" w:rsidRPr="00030207" w:rsidTr="00152A6D">
        <w:trPr>
          <w:trHeight w:val="2787"/>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1.</w:t>
            </w:r>
          </w:p>
        </w:tc>
        <w:tc>
          <w:tcPr>
            <w:tcW w:w="3815"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Цена за единицу продукции с доставкой, с учетом НДС</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i/>
                <w:lang w:eastAsia="en-US"/>
              </w:rPr>
            </w:pPr>
            <w:r w:rsidRPr="00BD7E01">
              <w:rPr>
                <w:rFonts w:ascii="Times New Roman" w:eastAsiaTheme="minorHAnsi" w:hAnsi="Times New Roman" w:cs="Times New Roman"/>
                <w:bCs/>
                <w:i/>
                <w:color w:val="FF0000"/>
                <w:lang w:eastAsia="en-US"/>
              </w:rPr>
              <w:t>Указать место поставки. Если поставка будет осуществляться нескольким грузополучателям, необходимо указать цену для каждого места поставки.</w:t>
            </w:r>
          </w:p>
        </w:tc>
      </w:tr>
      <w:tr w:rsidR="009B3047" w:rsidRPr="00FE21B1" w:rsidTr="00152A6D">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2.</w:t>
            </w:r>
          </w:p>
        </w:tc>
        <w:tc>
          <w:tcPr>
            <w:tcW w:w="3815"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FF50EB">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 xml:space="preserve">Качественные характеристики товара </w:t>
            </w:r>
            <w:r w:rsidRPr="00BD7E01">
              <w:rPr>
                <w:rFonts w:ascii="Times New Roman" w:eastAsiaTheme="minorHAnsi" w:hAnsi="Times New Roman" w:cs="Times New Roman"/>
                <w:bCs/>
                <w:color w:val="FF0000"/>
                <w:lang w:eastAsia="en-US"/>
              </w:rPr>
              <w:t>(</w:t>
            </w:r>
            <w:r w:rsidRPr="00BD7E01">
              <w:rPr>
                <w:rFonts w:ascii="Times New Roman" w:eastAsiaTheme="minorHAnsi" w:hAnsi="Times New Roman" w:cs="Times New Roman"/>
                <w:bCs/>
                <w:i/>
                <w:color w:val="FF0000"/>
                <w:lang w:eastAsia="en-US"/>
              </w:rPr>
              <w:t>при наличии акта испытаний за 20</w:t>
            </w:r>
            <w:r w:rsidR="00FF50EB">
              <w:rPr>
                <w:rFonts w:ascii="Times New Roman" w:eastAsiaTheme="minorHAnsi" w:hAnsi="Times New Roman" w:cs="Times New Roman"/>
                <w:bCs/>
                <w:i/>
                <w:color w:val="FF0000"/>
                <w:lang w:eastAsia="en-US"/>
              </w:rPr>
              <w:t>20</w:t>
            </w:r>
            <w:r w:rsidRPr="00BD7E01">
              <w:rPr>
                <w:rFonts w:ascii="Times New Roman" w:eastAsiaTheme="minorHAnsi" w:hAnsi="Times New Roman" w:cs="Times New Roman"/>
                <w:bCs/>
                <w:i/>
                <w:color w:val="FF0000"/>
                <w:lang w:eastAsia="en-US"/>
              </w:rPr>
              <w:t>г. – приложить</w:t>
            </w:r>
            <w:r w:rsidRPr="00BD7E01">
              <w:rPr>
                <w:rFonts w:ascii="Times New Roman" w:eastAsiaTheme="minorHAnsi" w:hAnsi="Times New Roman" w:cs="Times New Roman"/>
                <w:bCs/>
                <w:color w:val="FF000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По форме 3</w:t>
            </w:r>
          </w:p>
        </w:tc>
      </w:tr>
      <w:tr w:rsidR="009B3047" w:rsidRPr="00FE21B1" w:rsidTr="00152A6D">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3.</w:t>
            </w:r>
          </w:p>
        </w:tc>
        <w:tc>
          <w:tcPr>
            <w:tcW w:w="3815"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Условия оплаты (возможная отсрочка платежа)</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дни</w:t>
            </w:r>
          </w:p>
        </w:tc>
        <w:tc>
          <w:tcPr>
            <w:tcW w:w="1559"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r>
      <w:tr w:rsidR="009B3047" w:rsidRPr="00FE21B1" w:rsidTr="00152A6D">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4.</w:t>
            </w:r>
          </w:p>
        </w:tc>
        <w:tc>
          <w:tcPr>
            <w:tcW w:w="3815"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Сведения о квалификации участника тендера</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кол-во листов</w:t>
            </w:r>
          </w:p>
        </w:tc>
        <w:tc>
          <w:tcPr>
            <w:tcW w:w="1559"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По форме 4</w:t>
            </w:r>
          </w:p>
        </w:tc>
      </w:tr>
    </w:tbl>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lastRenderedPageBreak/>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2B560B">
        <w:rPr>
          <w:rFonts w:ascii="Times New Roman" w:eastAsiaTheme="minorHAnsi" w:hAnsi="Times New Roman" w:cs="Times New Roman"/>
          <w:lang w:eastAsia="en-US"/>
        </w:rPr>
        <w:t>.</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43"/>
        <w:gridCol w:w="3119"/>
        <w:gridCol w:w="1678"/>
      </w:tblGrid>
      <w:tr w:rsidR="00461AEB" w:rsidRPr="002B560B" w:rsidTr="00E93F74">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4743"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119"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678"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E93F74">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743"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119"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678"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E93F74">
        <w:trPr>
          <w:cantSplit/>
          <w:trHeight w:val="576"/>
        </w:trPr>
        <w:tc>
          <w:tcPr>
            <w:tcW w:w="540" w:type="dxa"/>
            <w:vAlign w:val="center"/>
          </w:tcPr>
          <w:p w:rsidR="00461AEB" w:rsidRPr="00E93F74" w:rsidRDefault="00E93F74"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743" w:type="dxa"/>
            <w:vAlign w:val="center"/>
          </w:tcPr>
          <w:p w:rsidR="00461AEB" w:rsidRPr="00E93F74" w:rsidRDefault="00E93F74" w:rsidP="00A55586">
            <w:pPr>
              <w:widowControl w:val="0"/>
              <w:spacing w:after="0"/>
              <w:rPr>
                <w:rFonts w:ascii="Times New Roman" w:eastAsia="Calibri" w:hAnsi="Times New Roman" w:cs="Times New Roman"/>
                <w:lang w:eastAsia="en-US"/>
              </w:rPr>
            </w:pPr>
            <w:proofErr w:type="spellStart"/>
            <w:r>
              <w:rPr>
                <w:rFonts w:ascii="Times New Roman" w:eastAsia="Calibri" w:hAnsi="Times New Roman" w:cs="Times New Roman"/>
                <w:lang w:eastAsia="en-US"/>
              </w:rPr>
              <w:t>Стрейч</w:t>
            </w:r>
            <w:proofErr w:type="spellEnd"/>
            <w:r>
              <w:rPr>
                <w:rFonts w:ascii="Times New Roman" w:eastAsia="Calibri" w:hAnsi="Times New Roman" w:cs="Times New Roman"/>
                <w:lang w:eastAsia="en-US"/>
              </w:rPr>
              <w:t>-пленка машинная 20</w:t>
            </w:r>
            <w:r w:rsidR="009C6DBA">
              <w:rPr>
                <w:rFonts w:ascii="Times New Roman" w:eastAsia="Calibri" w:hAnsi="Times New Roman" w:cs="Times New Roman"/>
                <w:lang w:eastAsia="en-US"/>
              </w:rPr>
              <w:t>,23</w:t>
            </w:r>
            <w:r>
              <w:rPr>
                <w:rFonts w:ascii="Times New Roman" w:eastAsia="Calibri" w:hAnsi="Times New Roman" w:cs="Times New Roman"/>
                <w:lang w:eastAsia="en-US"/>
              </w:rPr>
              <w:t xml:space="preserve"> </w:t>
            </w:r>
            <w:proofErr w:type="spellStart"/>
            <w:r>
              <w:rPr>
                <w:rFonts w:ascii="Times New Roman" w:eastAsia="Calibri" w:hAnsi="Times New Roman" w:cs="Times New Roman"/>
                <w:lang w:eastAsia="en-US"/>
              </w:rPr>
              <w:t>мкр</w:t>
            </w:r>
            <w:proofErr w:type="spellEnd"/>
            <w:r>
              <w:rPr>
                <w:rFonts w:ascii="Times New Roman" w:eastAsia="Calibri" w:hAnsi="Times New Roman" w:cs="Times New Roman"/>
                <w:lang w:eastAsia="en-US"/>
              </w:rPr>
              <w:t>*500</w:t>
            </w:r>
          </w:p>
        </w:tc>
        <w:tc>
          <w:tcPr>
            <w:tcW w:w="3119"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678"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rsidTr="00E93F74">
        <w:trPr>
          <w:cantSplit/>
          <w:trHeight w:val="485"/>
        </w:trPr>
        <w:tc>
          <w:tcPr>
            <w:tcW w:w="540" w:type="dxa"/>
            <w:vAlign w:val="center"/>
          </w:tcPr>
          <w:p w:rsidR="00461AEB" w:rsidRPr="00DE54F3" w:rsidRDefault="00E93F74"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743" w:type="dxa"/>
            <w:vAlign w:val="center"/>
          </w:tcPr>
          <w:p w:rsidR="00461AEB" w:rsidRPr="00DE54F3" w:rsidRDefault="00E93F74" w:rsidP="009C6DBA">
            <w:pPr>
              <w:widowControl w:val="0"/>
              <w:spacing w:after="0"/>
              <w:rPr>
                <w:rFonts w:ascii="Times New Roman" w:eastAsia="Calibri" w:hAnsi="Times New Roman" w:cs="Times New Roman"/>
                <w:lang w:eastAsia="en-US"/>
              </w:rPr>
            </w:pPr>
            <w:proofErr w:type="spellStart"/>
            <w:r>
              <w:rPr>
                <w:rFonts w:ascii="Times New Roman" w:eastAsia="Calibri" w:hAnsi="Times New Roman" w:cs="Times New Roman"/>
                <w:lang w:eastAsia="en-US"/>
              </w:rPr>
              <w:t>Стрейч</w:t>
            </w:r>
            <w:proofErr w:type="spellEnd"/>
            <w:r>
              <w:rPr>
                <w:rFonts w:ascii="Times New Roman" w:eastAsia="Calibri" w:hAnsi="Times New Roman" w:cs="Times New Roman"/>
                <w:lang w:eastAsia="en-US"/>
              </w:rPr>
              <w:t xml:space="preserve">-пленка машинная </w:t>
            </w:r>
            <w:r w:rsidR="009C6DBA">
              <w:rPr>
                <w:rFonts w:ascii="Times New Roman" w:eastAsia="Calibri" w:hAnsi="Times New Roman" w:cs="Times New Roman"/>
                <w:lang w:eastAsia="en-US"/>
              </w:rPr>
              <w:t>17,</w:t>
            </w:r>
            <w:r>
              <w:rPr>
                <w:rFonts w:ascii="Times New Roman" w:eastAsia="Calibri" w:hAnsi="Times New Roman" w:cs="Times New Roman"/>
                <w:lang w:eastAsia="en-US"/>
              </w:rPr>
              <w:t>2</w:t>
            </w:r>
            <w:r w:rsidR="009C6DBA">
              <w:rPr>
                <w:rFonts w:ascii="Times New Roman" w:eastAsia="Calibri" w:hAnsi="Times New Roman" w:cs="Times New Roman"/>
                <w:lang w:eastAsia="en-US"/>
              </w:rPr>
              <w:t>0</w:t>
            </w:r>
            <w:r w:rsidR="00291BE3">
              <w:rPr>
                <w:rFonts w:ascii="Times New Roman" w:eastAsia="Calibri" w:hAnsi="Times New Roman" w:cs="Times New Roman"/>
                <w:lang w:eastAsia="en-US"/>
              </w:rPr>
              <w:t>,23</w:t>
            </w:r>
            <w:r>
              <w:rPr>
                <w:rFonts w:ascii="Times New Roman" w:eastAsia="Calibri" w:hAnsi="Times New Roman" w:cs="Times New Roman"/>
                <w:lang w:eastAsia="en-US"/>
              </w:rPr>
              <w:t xml:space="preserve"> </w:t>
            </w:r>
            <w:proofErr w:type="spellStart"/>
            <w:r>
              <w:rPr>
                <w:rFonts w:ascii="Times New Roman" w:eastAsia="Calibri" w:hAnsi="Times New Roman" w:cs="Times New Roman"/>
                <w:lang w:eastAsia="en-US"/>
              </w:rPr>
              <w:t>мкр</w:t>
            </w:r>
            <w:proofErr w:type="spellEnd"/>
            <w:r>
              <w:rPr>
                <w:rFonts w:ascii="Times New Roman" w:eastAsia="Calibri" w:hAnsi="Times New Roman" w:cs="Times New Roman"/>
                <w:lang w:eastAsia="en-US"/>
              </w:rPr>
              <w:t>*500</w:t>
            </w:r>
          </w:p>
        </w:tc>
        <w:tc>
          <w:tcPr>
            <w:tcW w:w="3119"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678"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E93F74">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4743"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3119"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678"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E93F74">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4743"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3119"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678"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E93F74">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4743"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3119"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678"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377186" w:rsidRPr="00DE54F3" w:rsidRDefault="00377186"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E93F74">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2C" w:rsidRDefault="00EC342C" w:rsidP="00B4269E">
      <w:pPr>
        <w:spacing w:after="0" w:line="240" w:lineRule="auto"/>
      </w:pPr>
      <w:r>
        <w:separator/>
      </w:r>
    </w:p>
  </w:endnote>
  <w:endnote w:type="continuationSeparator" w:id="0">
    <w:p w:rsidR="00EC342C" w:rsidRDefault="00EC342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EC342C" w:rsidRPr="00AF333E" w:rsidRDefault="00EC342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34FF3">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2C" w:rsidRDefault="00EC342C" w:rsidP="00B4269E">
      <w:pPr>
        <w:spacing w:after="0" w:line="240" w:lineRule="auto"/>
      </w:pPr>
      <w:r>
        <w:separator/>
      </w:r>
    </w:p>
  </w:footnote>
  <w:footnote w:type="continuationSeparator" w:id="0">
    <w:p w:rsidR="00EC342C" w:rsidRDefault="00EC342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09B7"/>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58C"/>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A6D"/>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34F7"/>
    <w:rsid w:val="001A47ED"/>
    <w:rsid w:val="001A483C"/>
    <w:rsid w:val="001A4D64"/>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1BE3"/>
    <w:rsid w:val="00292589"/>
    <w:rsid w:val="00294C40"/>
    <w:rsid w:val="002954E9"/>
    <w:rsid w:val="002968E8"/>
    <w:rsid w:val="002974FA"/>
    <w:rsid w:val="002A063B"/>
    <w:rsid w:val="002A079C"/>
    <w:rsid w:val="002A07A8"/>
    <w:rsid w:val="002A0BA0"/>
    <w:rsid w:val="002A103C"/>
    <w:rsid w:val="002A22BA"/>
    <w:rsid w:val="002A2D39"/>
    <w:rsid w:val="002A4033"/>
    <w:rsid w:val="002A474A"/>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77186"/>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05"/>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4EA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1F1D"/>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047"/>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6DBA"/>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586"/>
    <w:rsid w:val="00A556DE"/>
    <w:rsid w:val="00A56239"/>
    <w:rsid w:val="00A56710"/>
    <w:rsid w:val="00A56721"/>
    <w:rsid w:val="00A605D0"/>
    <w:rsid w:val="00A6140B"/>
    <w:rsid w:val="00A6142D"/>
    <w:rsid w:val="00A61478"/>
    <w:rsid w:val="00A6308F"/>
    <w:rsid w:val="00A63AAE"/>
    <w:rsid w:val="00A64262"/>
    <w:rsid w:val="00A6739E"/>
    <w:rsid w:val="00A67FD0"/>
    <w:rsid w:val="00A710E8"/>
    <w:rsid w:val="00A72803"/>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28C"/>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54F9"/>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D7E01"/>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59B"/>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4FF3"/>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948"/>
    <w:rsid w:val="00DC5442"/>
    <w:rsid w:val="00DC5612"/>
    <w:rsid w:val="00DC5EA5"/>
    <w:rsid w:val="00DC6950"/>
    <w:rsid w:val="00DC70DE"/>
    <w:rsid w:val="00DC745C"/>
    <w:rsid w:val="00DC74D8"/>
    <w:rsid w:val="00DD0964"/>
    <w:rsid w:val="00DD0DEE"/>
    <w:rsid w:val="00DD1046"/>
    <w:rsid w:val="00DD145A"/>
    <w:rsid w:val="00DD2825"/>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3F74"/>
    <w:rsid w:val="00E9517D"/>
    <w:rsid w:val="00E956DA"/>
    <w:rsid w:val="00E95DD4"/>
    <w:rsid w:val="00E96E77"/>
    <w:rsid w:val="00E97D13"/>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42C"/>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50EB"/>
    <w:rsid w:val="00FF5EB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BABB-C7E8-4F0F-9A33-C685DB8B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17</Pages>
  <Words>6875</Words>
  <Characters>39192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120</cp:revision>
  <cp:lastPrinted>2015-09-14T13:35:00Z</cp:lastPrinted>
  <dcterms:created xsi:type="dcterms:W3CDTF">2015-12-04T07:27:00Z</dcterms:created>
  <dcterms:modified xsi:type="dcterms:W3CDTF">2020-10-14T07:57:00Z</dcterms:modified>
</cp:coreProperties>
</file>