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F70584" w:rsidRPr="00F70584" w:rsidRDefault="00881559" w:rsidP="006808C9">
      <w:pPr>
        <w:spacing w:after="0"/>
        <w:ind w:left="-851"/>
        <w:jc w:val="center"/>
        <w:rPr>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r w:rsidR="00BD0FC3" w:rsidRPr="00F70584">
        <w:rPr>
          <w:rFonts w:ascii="Times New Roman" w:eastAsia="Times New Roman" w:hAnsi="Times New Roman" w:cs="Times New Roman"/>
          <w:b/>
          <w:bCs/>
          <w:sz w:val="28"/>
          <w:szCs w:val="28"/>
          <w:lang w:eastAsia="ar-SA"/>
        </w:rPr>
        <w:t xml:space="preserve"> </w:t>
      </w:r>
    </w:p>
    <w:p w:rsidR="00571FF6" w:rsidRPr="00571FF6" w:rsidRDefault="00571FF6" w:rsidP="00571FF6">
      <w:pPr>
        <w:ind w:left="-851"/>
        <w:jc w:val="center"/>
        <w:rPr>
          <w:rFonts w:ascii="Times New Roman" w:hAnsi="Times New Roman" w:cs="Times New Roman"/>
          <w:b/>
          <w:sz w:val="28"/>
          <w:szCs w:val="28"/>
        </w:rPr>
      </w:pPr>
      <w:r w:rsidRPr="00571FF6">
        <w:rPr>
          <w:rFonts w:ascii="Times New Roman" w:hAnsi="Times New Roman" w:cs="Times New Roman"/>
          <w:b/>
          <w:sz w:val="28"/>
          <w:szCs w:val="28"/>
        </w:rPr>
        <w:t>на поставку ленты конвейерной для нужд ООО «ВОЛМА-Воскресенск»</w:t>
      </w:r>
    </w:p>
    <w:p w:rsidR="000109A7" w:rsidRPr="00A21019" w:rsidRDefault="000109A7" w:rsidP="00280FF3">
      <w:pPr>
        <w:autoSpaceDE w:val="0"/>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РФ, г Волгоград,  ул. Крепильная,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xml:space="preserve">,  E-mail: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571FF6" w:rsidRDefault="00571FF6" w:rsidP="00571FF6">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 xml:space="preserve">Сорвирог Виктор Сергеевич, менеджер по снабжению, </w:t>
            </w:r>
          </w:p>
          <w:p w:rsidR="001E0BAE" w:rsidRPr="009B5900" w:rsidRDefault="00571FF6" w:rsidP="009B5900">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+7-926-560-36-72</w:t>
            </w:r>
            <w:r>
              <w:rPr>
                <w:rFonts w:ascii="Times New Roman" w:hAnsi="Times New Roman"/>
                <w:lang w:eastAsia="ru-RU"/>
              </w:rPr>
              <w:t>.</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571FF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571FF6">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bookmarkStart w:id="120" w:name="_GoBack"/>
            <w:bookmarkEnd w:id="120"/>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B5900" w:rsidRDefault="00F22141" w:rsidP="00571FF6">
            <w:pPr>
              <w:spacing w:before="360"/>
              <w:rPr>
                <w:rFonts w:ascii="Times New Roman" w:hAnsi="Times New Roman" w:cs="Times New Roman"/>
              </w:rPr>
            </w:pPr>
            <w:r w:rsidRPr="00571FF6">
              <w:rPr>
                <w:rFonts w:ascii="Times New Roman" w:hAnsi="Times New Roman" w:cs="Times New Roman"/>
              </w:rPr>
              <w:t>П</w:t>
            </w:r>
            <w:r w:rsidR="009B5900" w:rsidRPr="00571FF6">
              <w:rPr>
                <w:rFonts w:ascii="Times New Roman" w:hAnsi="Times New Roman" w:cs="Times New Roman"/>
              </w:rPr>
              <w:t xml:space="preserve">оставка </w:t>
            </w:r>
            <w:r w:rsidR="00571FF6" w:rsidRPr="00571FF6">
              <w:rPr>
                <w:rFonts w:ascii="Times New Roman" w:hAnsi="Times New Roman" w:cs="Times New Roman"/>
              </w:rPr>
              <w:t>ленты конвейерной для нужд ООО «ВОЛМА-Воскресенск»</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«ВОЛМА-</w:t>
            </w:r>
            <w:r w:rsidR="00571FF6">
              <w:rPr>
                <w:rFonts w:ascii="Times New Roman" w:hAnsi="Times New Roman" w:cs="Times New Roman"/>
              </w:rPr>
              <w:t>Воскресенск»,</w:t>
            </w:r>
            <w:r w:rsidR="009944CF">
              <w:rPr>
                <w:rFonts w:ascii="Times New Roman" w:hAnsi="Times New Roman" w:cs="Times New Roman"/>
              </w:rPr>
              <w:t xml:space="preserve">   </w:t>
            </w:r>
            <w:r w:rsidR="00571FF6" w:rsidRPr="00571FF6">
              <w:rPr>
                <w:rFonts w:ascii="Times New Roman" w:hAnsi="Times New Roman" w:cs="Times New Roman"/>
              </w:rPr>
              <w:t xml:space="preserve">г.Воскресенск, ул. Кирова д.1 стр.3.  </w:t>
            </w:r>
          </w:p>
          <w:p w:rsidR="000A5279" w:rsidRPr="009B5900" w:rsidRDefault="008F6ACA" w:rsidP="00B30C72">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9B5900">
              <w:rPr>
                <w:rFonts w:ascii="Times New Roman" w:eastAsia="Times New Roman" w:hAnsi="Times New Roman" w:cs="Times New Roman"/>
                <w:b/>
                <w:lang w:eastAsia="ar-SA"/>
              </w:rPr>
              <w:t>:</w:t>
            </w:r>
            <w:r w:rsidR="00280FF3">
              <w:rPr>
                <w:rFonts w:ascii="Times New Roman" w:eastAsia="Times New Roman" w:hAnsi="Times New Roman" w:cs="Times New Roman"/>
                <w:b/>
                <w:lang w:eastAsia="ar-SA"/>
              </w:rPr>
              <w:t xml:space="preserve"> </w:t>
            </w:r>
            <w:r w:rsidR="00B30C72">
              <w:rPr>
                <w:rFonts w:ascii="Times New Roman" w:eastAsia="Times New Roman" w:hAnsi="Times New Roman" w:cs="Times New Roman"/>
                <w:b/>
                <w:lang w:eastAsia="ar-SA"/>
              </w:rPr>
              <w:t xml:space="preserve"> </w:t>
            </w:r>
            <w:r w:rsidR="00571FF6">
              <w:rPr>
                <w:rFonts w:ascii="Times New Roman" w:hAnsi="Times New Roman" w:cs="Times New Roman"/>
              </w:rPr>
              <w:t>март</w:t>
            </w:r>
            <w:r w:rsidR="009B5900" w:rsidRPr="009B5900">
              <w:rPr>
                <w:rFonts w:ascii="Times New Roman" w:hAnsi="Times New Roman" w:cs="Times New Roman"/>
              </w:rPr>
              <w:t xml:space="preserve"> 2019 года</w:t>
            </w:r>
            <w:r w:rsidR="00B30C72">
              <w:rPr>
                <w:rFonts w:ascii="Times New Roman" w:hAnsi="Times New Roman" w:cs="Times New Roman"/>
              </w:rPr>
              <w:t>.</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606A62">
              <w:rPr>
                <w:rFonts w:ascii="Times New Roman" w:eastAsia="Times New Roman" w:hAnsi="Times New Roman" w:cs="Times New Roman"/>
                <w:color w:val="000000"/>
              </w:rPr>
              <w:t>Оплата производится в безналичной форме.</w:t>
            </w:r>
          </w:p>
          <w:p w:rsidR="00280FF3" w:rsidRPr="00280FF3" w:rsidRDefault="00280FF3" w:rsidP="006808C9">
            <w:pPr>
              <w:pStyle w:val="a4"/>
              <w:spacing w:after="0"/>
              <w:ind w:left="0"/>
              <w:jc w:val="both"/>
              <w:rPr>
                <w:rFonts w:ascii="Times New Roman" w:hAnsi="Times New Roman"/>
              </w:rPr>
            </w:pPr>
            <w:r w:rsidRPr="00126BA3">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w:t>
            </w:r>
            <w:r w:rsidRPr="00633FB3">
              <w:rPr>
                <w:rFonts w:ascii="Times New Roman" w:eastAsia="Times New Roman" w:hAnsi="Times New Roman"/>
                <w:lang w:eastAsia="ar-SA"/>
              </w:rPr>
              <w:t>после поставки продукции с максимальной отсрочкой платежа.</w:t>
            </w:r>
            <w:r w:rsidR="006808C9">
              <w:rPr>
                <w:rFonts w:ascii="Times New Roman" w:eastAsia="Times New Roman" w:hAnsi="Times New Roman"/>
                <w:lang w:eastAsia="ar-SA"/>
              </w:rPr>
              <w:t xml:space="preserve"> </w:t>
            </w:r>
            <w:r w:rsidRPr="00126BA3">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08C9">
              <w:rPr>
                <w:rFonts w:ascii="Times New Roman" w:hAnsi="Times New Roman"/>
                <w:lang w:eastAsia="ar-SA"/>
              </w:rPr>
              <w:t>.</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BB3932" w:rsidRDefault="00BB3932" w:rsidP="00606A6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p w:rsidR="006808C9" w:rsidRPr="00606A62" w:rsidRDefault="006808C9" w:rsidP="00606A62">
            <w:pPr>
              <w:pStyle w:val="af1"/>
              <w:widowControl w:val="0"/>
              <w:spacing w:after="0"/>
              <w:rPr>
                <w:rFonts w:ascii="Times New Roman" w:hAnsi="Times New Roman" w:cs="Times New Roman"/>
              </w:rPr>
            </w:pP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etpgpb</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ru</w:t>
              </w:r>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.ru</w:t>
              </w:r>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D3F25" w:rsidRPr="00915B01">
              <w:rPr>
                <w:rFonts w:ascii="Times New Roman" w:eastAsia="Times New Roman" w:hAnsi="Times New Roman" w:cs="Times New Roman"/>
                <w:b/>
                <w:lang w:eastAsia="ar-SA"/>
              </w:rPr>
              <w:t>14</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1D0B6F">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:00 (МСК)</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D3F25" w:rsidRPr="00915B01">
              <w:rPr>
                <w:rFonts w:ascii="Times New Roman" w:eastAsia="Times New Roman" w:hAnsi="Times New Roman" w:cs="Times New Roman"/>
                <w:b/>
                <w:lang w:eastAsia="ar-SA"/>
              </w:rPr>
              <w:t>27</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:00 (МСК)</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D3F25" w:rsidRPr="00915B01">
              <w:rPr>
                <w:rFonts w:ascii="Times New Roman" w:eastAsia="Times New Roman" w:hAnsi="Times New Roman" w:cs="Times New Roman"/>
                <w:b/>
                <w:lang w:eastAsia="ar-SA"/>
              </w:rPr>
              <w:t>28</w:t>
            </w:r>
            <w:r w:rsidRPr="00606A62">
              <w:rPr>
                <w:rFonts w:ascii="Times New Roman" w:eastAsia="Times New Roman" w:hAnsi="Times New Roman" w:cs="Times New Roman"/>
                <w:b/>
                <w:lang w:eastAsia="ar-SA"/>
              </w:rPr>
              <w:t xml:space="preserve">»  </w:t>
            </w:r>
            <w:r w:rsidR="007569D7">
              <w:rPr>
                <w:rFonts w:ascii="Times New Roman" w:eastAsia="Times New Roman" w:hAnsi="Times New Roman" w:cs="Times New Roman"/>
                <w:b/>
                <w:lang w:eastAsia="ar-SA"/>
              </w:rPr>
              <w:t>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:00  (МСК)</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etpgpb</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ru</w:t>
              </w:r>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687601">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7D3F25" w:rsidRPr="007D3F25">
              <w:rPr>
                <w:rFonts w:ascii="Times New Roman" w:hAnsi="Times New Roman" w:cs="Times New Roman"/>
                <w:b/>
              </w:rPr>
              <w:t>14</w:t>
            </w:r>
            <w:r w:rsidRPr="00606A62">
              <w:rPr>
                <w:rFonts w:ascii="Times New Roman" w:hAnsi="Times New Roman" w:cs="Times New Roman"/>
                <w:b/>
              </w:rPr>
              <w:t xml:space="preserve">» </w:t>
            </w:r>
            <w:r w:rsidR="009B5900">
              <w:rPr>
                <w:rFonts w:ascii="Times New Roman" w:hAnsi="Times New Roman" w:cs="Times New Roman"/>
                <w:b/>
              </w:rPr>
              <w:t>февраля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7D3F25" w:rsidRPr="00915B01">
              <w:rPr>
                <w:rFonts w:ascii="Times New Roman" w:hAnsi="Times New Roman" w:cs="Times New Roman"/>
                <w:b/>
              </w:rPr>
              <w:t>27</w:t>
            </w:r>
            <w:r w:rsidRPr="00606A62">
              <w:rPr>
                <w:rFonts w:ascii="Times New Roman" w:hAnsi="Times New Roman" w:cs="Times New Roman"/>
                <w:b/>
              </w:rPr>
              <w:t xml:space="preserve">» </w:t>
            </w:r>
            <w:r w:rsidR="00606A62" w:rsidRPr="00606A62">
              <w:rPr>
                <w:rFonts w:ascii="Times New Roman" w:hAnsi="Times New Roman" w:cs="Times New Roman"/>
                <w:b/>
              </w:rPr>
              <w:t xml:space="preserve"> </w:t>
            </w:r>
            <w:r w:rsidR="009B5900">
              <w:rPr>
                <w:rFonts w:ascii="Times New Roman" w:hAnsi="Times New Roman" w:cs="Times New Roman"/>
                <w:b/>
              </w:rPr>
              <w:t>февраля</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D3F25" w:rsidRPr="00915B01">
              <w:rPr>
                <w:rFonts w:ascii="Times New Roman" w:eastAsia="Times New Roman" w:hAnsi="Times New Roman" w:cs="Times New Roman"/>
                <w:b/>
                <w:lang w:eastAsia="ar-SA"/>
              </w:rPr>
              <w:t>06</w:t>
            </w:r>
            <w:r w:rsidRPr="00606A62">
              <w:rPr>
                <w:rFonts w:ascii="Times New Roman" w:eastAsia="Times New Roman" w:hAnsi="Times New Roman" w:cs="Times New Roman"/>
                <w:b/>
                <w:lang w:eastAsia="ar-SA"/>
              </w:rPr>
              <w:t xml:space="preserve">»  </w:t>
            </w:r>
            <w:r w:rsidR="007569D7">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11:00 (МСК)</w:t>
            </w: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606A6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6808C9" w:rsidRPr="00606A62" w:rsidRDefault="006808C9" w:rsidP="00606A6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lastRenderedPageBreak/>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1"/>
        <w:gridCol w:w="1701"/>
        <w:gridCol w:w="1984"/>
        <w:gridCol w:w="2329"/>
      </w:tblGrid>
      <w:tr w:rsidR="00E42A7E" w:rsidRPr="00A8412C" w:rsidTr="006808C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391"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32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6808C9">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Стоиомость договора без  учета НДС, с доставкой</w:t>
            </w:r>
          </w:p>
        </w:tc>
        <w:tc>
          <w:tcPr>
            <w:tcW w:w="1701"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6808C9">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Стоиомость договора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с доставкой</w:t>
            </w:r>
          </w:p>
        </w:tc>
        <w:tc>
          <w:tcPr>
            <w:tcW w:w="1701"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6808C9">
        <w:trPr>
          <w:trHeight w:val="44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3391" w:type="dxa"/>
            <w:vAlign w:val="center"/>
          </w:tcPr>
          <w:p w:rsidR="00A21019" w:rsidRPr="00280FF3" w:rsidRDefault="00A21019"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984"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6808C9">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3391" w:type="dxa"/>
            <w:vAlign w:val="center"/>
          </w:tcPr>
          <w:p w:rsidR="00E42A7E" w:rsidRPr="00280FF3" w:rsidRDefault="00E42A7E"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701"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3A2147" w:rsidP="00D335DB">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Лента конвейерная</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354" w:type="dxa"/>
            <w:vAlign w:val="center"/>
          </w:tcPr>
          <w:p w:rsidR="00504A71" w:rsidRPr="00DA6D34" w:rsidRDefault="00504A71" w:rsidP="00D335DB">
            <w:pPr>
              <w:widowControl w:val="0"/>
              <w:spacing w:after="0"/>
              <w:jc w:val="center"/>
              <w:rPr>
                <w:rFonts w:ascii="Times New Roman" w:eastAsia="Calibri" w:hAnsi="Times New Roman" w:cs="Times New Roman"/>
                <w:lang w:val="en-US" w:eastAsia="en-US"/>
              </w:rPr>
            </w:pPr>
          </w:p>
        </w:tc>
        <w:tc>
          <w:tcPr>
            <w:tcW w:w="4140" w:type="dxa"/>
            <w:vMerge/>
            <w:vAlign w:val="center"/>
          </w:tcPr>
          <w:p w:rsidR="00504A71" w:rsidRPr="00DA6D34" w:rsidRDefault="00504A71" w:rsidP="00D335DB">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504A71" w:rsidRPr="00DA6D34"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r>
    </w:tbl>
    <w:p w:rsidR="00504A71" w:rsidRPr="00DA6D34" w:rsidRDefault="00504A71" w:rsidP="00504A71">
      <w:pPr>
        <w:widowControl w:val="0"/>
        <w:spacing w:after="0"/>
        <w:rPr>
          <w:rFonts w:ascii="Times New Roman" w:eastAsia="Calibri" w:hAnsi="Times New Roman" w:cs="Times New Roman"/>
          <w:lang w:val="en-US"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DB" w:rsidRDefault="00D335DB" w:rsidP="00B4269E">
      <w:pPr>
        <w:spacing w:after="0" w:line="240" w:lineRule="auto"/>
      </w:pPr>
      <w:r>
        <w:separator/>
      </w:r>
    </w:p>
  </w:endnote>
  <w:endnote w:type="continuationSeparator" w:id="0">
    <w:p w:rsidR="00D335DB" w:rsidRDefault="00D335D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335DB" w:rsidRPr="00AF333E" w:rsidRDefault="00D335D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30C72">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DB" w:rsidRDefault="00D335DB" w:rsidP="00B4269E">
      <w:pPr>
        <w:spacing w:after="0" w:line="240" w:lineRule="auto"/>
      </w:pPr>
      <w:r>
        <w:separator/>
      </w:r>
    </w:p>
  </w:footnote>
  <w:footnote w:type="continuationSeparator" w:id="0">
    <w:p w:rsidR="00D335DB" w:rsidRDefault="00D335D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33F6-0C66-4AC6-8DE5-2AF97F7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17</Pages>
  <Words>6604</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70</cp:revision>
  <cp:lastPrinted>2015-09-14T13:35:00Z</cp:lastPrinted>
  <dcterms:created xsi:type="dcterms:W3CDTF">2015-12-04T07:27:00Z</dcterms:created>
  <dcterms:modified xsi:type="dcterms:W3CDTF">2019-02-14T08:23:00Z</dcterms:modified>
</cp:coreProperties>
</file>