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48" w:rsidRPr="00346CE9" w:rsidRDefault="00954B3B" w:rsidP="00954B3B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left="-142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346CE9">
        <w:rPr>
          <w:rFonts w:ascii="Times New Roman" w:eastAsia="Times New Roman" w:hAnsi="Times New Roman"/>
          <w:b/>
          <w:u w:val="single"/>
          <w:lang w:eastAsia="ru-RU"/>
        </w:rPr>
        <w:t>ТЕХНИЧЕСКОЕ ЗАДАНИЕ</w:t>
      </w:r>
    </w:p>
    <w:p w:rsidR="00E8647E" w:rsidRDefault="00504134" w:rsidP="00F71CB6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left="-142"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</w:t>
      </w:r>
      <w:r w:rsidR="00754422" w:rsidRPr="00754422">
        <w:rPr>
          <w:rFonts w:ascii="Times New Roman" w:eastAsia="Times New Roman" w:hAnsi="Times New Roman"/>
          <w:b/>
          <w:lang w:eastAsia="ru-RU"/>
        </w:rPr>
        <w:t>поставк</w:t>
      </w:r>
      <w:r w:rsidR="00961C74">
        <w:rPr>
          <w:rFonts w:ascii="Times New Roman" w:eastAsia="Times New Roman" w:hAnsi="Times New Roman"/>
          <w:b/>
          <w:lang w:eastAsia="ru-RU"/>
        </w:rPr>
        <w:t>у</w:t>
      </w:r>
      <w:r w:rsidR="00754422" w:rsidRPr="00754422">
        <w:rPr>
          <w:rFonts w:ascii="Times New Roman" w:eastAsia="Times New Roman" w:hAnsi="Times New Roman"/>
          <w:b/>
          <w:lang w:eastAsia="ru-RU"/>
        </w:rPr>
        <w:t xml:space="preserve"> и монтаж новых автоматических скоростных ворот вертикального действия  </w:t>
      </w:r>
    </w:p>
    <w:p w:rsidR="004A29AD" w:rsidRDefault="00754422" w:rsidP="00F71CB6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left="-142" w:right="-1"/>
        <w:jc w:val="center"/>
        <w:rPr>
          <w:rFonts w:ascii="Times New Roman" w:eastAsia="Times New Roman" w:hAnsi="Times New Roman"/>
          <w:b/>
          <w:lang w:eastAsia="ru-RU"/>
        </w:rPr>
      </w:pPr>
      <w:r w:rsidRPr="00754422">
        <w:rPr>
          <w:rFonts w:ascii="Times New Roman" w:eastAsia="Times New Roman" w:hAnsi="Times New Roman"/>
          <w:b/>
          <w:lang w:eastAsia="ru-RU"/>
        </w:rPr>
        <w:t xml:space="preserve">для нужд </w:t>
      </w:r>
      <w:r w:rsidR="00E8647E">
        <w:rPr>
          <w:rFonts w:ascii="Times New Roman" w:eastAsia="Times New Roman" w:hAnsi="Times New Roman"/>
          <w:b/>
          <w:lang w:eastAsia="ru-RU"/>
        </w:rPr>
        <w:t>ООО</w:t>
      </w:r>
      <w:r w:rsidRPr="00754422">
        <w:rPr>
          <w:rFonts w:ascii="Times New Roman" w:eastAsia="Times New Roman" w:hAnsi="Times New Roman"/>
          <w:b/>
          <w:lang w:eastAsia="ru-RU"/>
        </w:rPr>
        <w:t xml:space="preserve"> «ВОЛМА-ВТР»</w:t>
      </w:r>
    </w:p>
    <w:p w:rsidR="00754422" w:rsidRPr="00754422" w:rsidRDefault="00754422" w:rsidP="00F71CB6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left="-142" w:right="-1"/>
        <w:jc w:val="center"/>
        <w:rPr>
          <w:rFonts w:ascii="Times New Roman" w:eastAsia="Times New Roman" w:hAnsi="Times New Roman"/>
          <w:b/>
          <w:lang w:eastAsia="ru-RU"/>
        </w:rPr>
      </w:pPr>
    </w:p>
    <w:p w:rsidR="00DD6E48" w:rsidRPr="00346CE9" w:rsidRDefault="004A29AD" w:rsidP="00F71CB6">
      <w:pPr>
        <w:pStyle w:val="Standard"/>
        <w:widowControl w:val="0"/>
        <w:spacing w:after="0"/>
        <w:ind w:left="-142"/>
        <w:jc w:val="both"/>
        <w:rPr>
          <w:rFonts w:ascii="Times New Roman" w:hAnsi="Times New Roman"/>
        </w:rPr>
      </w:pPr>
      <w:r w:rsidRPr="00346CE9">
        <w:rPr>
          <w:rFonts w:ascii="Times New Roman" w:eastAsia="Times New Roman" w:hAnsi="Times New Roman"/>
          <w:b/>
          <w:lang w:eastAsia="ru-RU"/>
        </w:rPr>
        <w:t xml:space="preserve">1. </w:t>
      </w:r>
      <w:r w:rsidR="00954B3B" w:rsidRPr="00346CE9">
        <w:rPr>
          <w:rFonts w:ascii="Times New Roman" w:eastAsia="Times New Roman" w:hAnsi="Times New Roman"/>
          <w:b/>
          <w:lang w:eastAsia="ru-RU"/>
        </w:rPr>
        <w:t>Предметом настоящего тендера</w:t>
      </w:r>
      <w:r w:rsidR="00504134">
        <w:rPr>
          <w:rFonts w:ascii="Times New Roman" w:eastAsia="Times New Roman" w:hAnsi="Times New Roman"/>
          <w:lang w:eastAsia="ru-RU"/>
        </w:rPr>
        <w:t xml:space="preserve"> является</w:t>
      </w:r>
      <w:r w:rsidR="00754422">
        <w:rPr>
          <w:rFonts w:ascii="Times New Roman" w:eastAsia="Times New Roman" w:hAnsi="Times New Roman"/>
          <w:lang w:eastAsia="ru-RU"/>
        </w:rPr>
        <w:t xml:space="preserve"> </w:t>
      </w:r>
      <w:r w:rsidR="00954B3B" w:rsidRPr="00346CE9">
        <w:rPr>
          <w:rFonts w:ascii="Times New Roman" w:eastAsia="Times New Roman" w:hAnsi="Times New Roman"/>
          <w:lang w:eastAsia="ru-RU"/>
        </w:rPr>
        <w:t>поставка</w:t>
      </w:r>
      <w:r w:rsidR="00504134">
        <w:rPr>
          <w:rFonts w:ascii="Times New Roman" w:eastAsia="Times New Roman" w:hAnsi="Times New Roman"/>
          <w:lang w:eastAsia="ru-RU"/>
        </w:rPr>
        <w:t xml:space="preserve">, </w:t>
      </w:r>
      <w:r w:rsidR="001B7EA0" w:rsidRPr="00346CE9">
        <w:rPr>
          <w:rFonts w:ascii="Times New Roman" w:eastAsia="Times New Roman" w:hAnsi="Times New Roman"/>
          <w:lang w:eastAsia="ru-RU"/>
        </w:rPr>
        <w:t>монтаж</w:t>
      </w:r>
      <w:r w:rsidR="00504134">
        <w:rPr>
          <w:rFonts w:ascii="Times New Roman" w:eastAsia="Times New Roman" w:hAnsi="Times New Roman"/>
          <w:lang w:eastAsia="ru-RU"/>
        </w:rPr>
        <w:t xml:space="preserve"> и пуско-наладка</w:t>
      </w:r>
      <w:r w:rsidR="001B7EA0" w:rsidRPr="00346CE9">
        <w:rPr>
          <w:rFonts w:ascii="Times New Roman" w:eastAsia="Times New Roman" w:hAnsi="Times New Roman"/>
          <w:lang w:eastAsia="ru-RU"/>
        </w:rPr>
        <w:t xml:space="preserve"> </w:t>
      </w:r>
      <w:r w:rsidR="00754422">
        <w:rPr>
          <w:rFonts w:ascii="Times New Roman" w:eastAsia="Times New Roman" w:hAnsi="Times New Roman"/>
          <w:lang w:eastAsia="ru-RU"/>
        </w:rPr>
        <w:t xml:space="preserve">новых </w:t>
      </w:r>
      <w:r w:rsidR="001B7EA0" w:rsidRPr="00346CE9">
        <w:rPr>
          <w:rFonts w:ascii="Times New Roman" w:eastAsia="Times New Roman" w:hAnsi="Times New Roman"/>
          <w:lang w:eastAsia="ru-RU"/>
        </w:rPr>
        <w:t xml:space="preserve">автоматических </w:t>
      </w:r>
      <w:r w:rsidR="001E3C19" w:rsidRPr="00346CE9">
        <w:rPr>
          <w:rFonts w:ascii="Times New Roman" w:eastAsia="Times New Roman" w:hAnsi="Times New Roman"/>
          <w:lang w:eastAsia="ru-RU"/>
        </w:rPr>
        <w:t xml:space="preserve">скоростных </w:t>
      </w:r>
      <w:r w:rsidR="001B7EA0" w:rsidRPr="00346CE9">
        <w:rPr>
          <w:rFonts w:ascii="Times New Roman" w:eastAsia="Times New Roman" w:hAnsi="Times New Roman"/>
          <w:lang w:eastAsia="ru-RU"/>
        </w:rPr>
        <w:t>ворот</w:t>
      </w:r>
      <w:r w:rsidR="001E3C19" w:rsidRPr="00346CE9">
        <w:rPr>
          <w:rFonts w:ascii="Times New Roman" w:eastAsia="Times New Roman" w:hAnsi="Times New Roman"/>
          <w:lang w:eastAsia="ru-RU"/>
        </w:rPr>
        <w:t xml:space="preserve"> вертикального действия </w:t>
      </w:r>
      <w:r w:rsidR="001B7EA0" w:rsidRPr="00346CE9">
        <w:rPr>
          <w:rFonts w:ascii="Times New Roman" w:eastAsia="Times New Roman" w:hAnsi="Times New Roman"/>
          <w:lang w:eastAsia="ru-RU"/>
        </w:rPr>
        <w:t xml:space="preserve"> </w:t>
      </w:r>
      <w:r w:rsidR="00954B3B" w:rsidRPr="00346CE9">
        <w:rPr>
          <w:rFonts w:ascii="Times New Roman" w:eastAsia="Times New Roman" w:hAnsi="Times New Roman"/>
          <w:lang w:eastAsia="ru-RU"/>
        </w:rPr>
        <w:t xml:space="preserve">для нужд </w:t>
      </w:r>
      <w:r w:rsidR="001B7EA0" w:rsidRPr="00346CE9">
        <w:rPr>
          <w:rFonts w:ascii="Times New Roman" w:eastAsia="Times New Roman" w:hAnsi="Times New Roman"/>
          <w:lang w:eastAsia="ru-RU"/>
        </w:rPr>
        <w:t>ПП</w:t>
      </w:r>
      <w:r w:rsidR="00954B3B" w:rsidRPr="00346CE9">
        <w:rPr>
          <w:rFonts w:ascii="Times New Roman" w:eastAsia="Times New Roman" w:hAnsi="Times New Roman"/>
          <w:lang w:eastAsia="ru-RU"/>
        </w:rPr>
        <w:t xml:space="preserve"> «ВОЛМА-</w:t>
      </w:r>
      <w:r w:rsidR="001B7EA0" w:rsidRPr="00346CE9">
        <w:rPr>
          <w:rFonts w:ascii="Times New Roman" w:eastAsia="Times New Roman" w:hAnsi="Times New Roman"/>
          <w:lang w:eastAsia="ru-RU"/>
        </w:rPr>
        <w:t>ВТР</w:t>
      </w:r>
      <w:r w:rsidR="00954B3B" w:rsidRPr="00346CE9">
        <w:rPr>
          <w:rFonts w:ascii="Times New Roman" w:eastAsia="Times New Roman" w:hAnsi="Times New Roman"/>
          <w:lang w:eastAsia="ru-RU"/>
        </w:rPr>
        <w:t>» согласно следующей спецификации:</w:t>
      </w: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2126"/>
        <w:gridCol w:w="1276"/>
        <w:gridCol w:w="1276"/>
      </w:tblGrid>
      <w:tr w:rsidR="00F71CB6" w:rsidRPr="00346CE9" w:rsidTr="00713545">
        <w:trPr>
          <w:trHeight w:val="504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CB6" w:rsidRPr="00346CE9" w:rsidRDefault="00F71CB6" w:rsidP="00F71CB6">
            <w:pPr>
              <w:pStyle w:val="Standard"/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6CE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CB6" w:rsidRPr="00346CE9" w:rsidRDefault="006D5DA1" w:rsidP="00F71CB6">
            <w:pPr>
              <w:pStyle w:val="Standard"/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CB6" w:rsidRPr="00346CE9" w:rsidRDefault="00F71CB6" w:rsidP="00F71CB6">
            <w:pPr>
              <w:pStyle w:val="Standard"/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6CE9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CB6" w:rsidRPr="00346CE9" w:rsidRDefault="00F71CB6" w:rsidP="001B7EA0">
            <w:pPr>
              <w:pStyle w:val="Standard"/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6CE9">
              <w:rPr>
                <w:rFonts w:ascii="Times New Roman" w:eastAsia="Times New Roman" w:hAnsi="Times New Roman"/>
                <w:b/>
                <w:lang w:eastAsia="ru-RU"/>
              </w:rPr>
              <w:t xml:space="preserve">Кол-во </w:t>
            </w:r>
          </w:p>
        </w:tc>
      </w:tr>
      <w:tr w:rsidR="00F71CB6" w:rsidRPr="00346CE9" w:rsidTr="00713545">
        <w:trPr>
          <w:trHeight w:val="331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FE5" w:rsidRPr="00346CE9" w:rsidRDefault="001B7EA0" w:rsidP="00346CE9">
            <w:pPr>
              <w:pStyle w:val="Standard"/>
              <w:widowControl w:val="0"/>
              <w:spacing w:after="0"/>
              <w:ind w:left="-142"/>
              <w:jc w:val="center"/>
              <w:rPr>
                <w:rFonts w:ascii="Times New Roman" w:eastAsia="Arial" w:hAnsi="Times New Roman"/>
              </w:rPr>
            </w:pPr>
            <w:r w:rsidRPr="00346CE9">
              <w:rPr>
                <w:rFonts w:ascii="Times New Roman" w:eastAsia="Arial" w:hAnsi="Times New Roman"/>
              </w:rPr>
              <w:t xml:space="preserve">Ворота </w:t>
            </w:r>
            <w:r w:rsidR="00346CE9" w:rsidRPr="00346CE9">
              <w:rPr>
                <w:rFonts w:ascii="Times New Roman" w:eastAsia="Arial" w:hAnsi="Times New Roman"/>
              </w:rPr>
              <w:t>автоматические скоростные вертикального действия</w:t>
            </w:r>
            <w:r w:rsidRPr="00346CE9">
              <w:rPr>
                <w:rFonts w:ascii="Times New Roman" w:eastAsia="Arial" w:hAnsi="Times New Roman"/>
              </w:rPr>
              <w:t xml:space="preserve"> </w:t>
            </w:r>
            <w:r w:rsidRPr="00346CE9">
              <w:rPr>
                <w:rFonts w:ascii="Times New Roman" w:eastAsia="Arial" w:hAnsi="Times New Roman"/>
                <w:b/>
              </w:rPr>
              <w:t>“DYNACO» М</w:t>
            </w:r>
            <w:r w:rsidR="008C0FE5" w:rsidRPr="00346CE9">
              <w:rPr>
                <w:rFonts w:ascii="Times New Roman" w:eastAsia="Arial" w:hAnsi="Times New Roman"/>
                <w:b/>
              </w:rPr>
              <w:t xml:space="preserve"> </w:t>
            </w:r>
            <w:r w:rsidRPr="00346CE9">
              <w:rPr>
                <w:rFonts w:ascii="Times New Roman" w:eastAsia="Arial" w:hAnsi="Times New Roman"/>
                <w:b/>
              </w:rPr>
              <w:t>2 Power (RU</w:t>
            </w:r>
            <w:r w:rsidRPr="00346CE9">
              <w:rPr>
                <w:rFonts w:ascii="Times New Roman" w:eastAsia="Arial" w:hAnsi="Times New Roman"/>
              </w:rPr>
              <w:t>)</w:t>
            </w:r>
          </w:p>
          <w:p w:rsidR="00F71CB6" w:rsidRPr="00BA4063" w:rsidRDefault="008C0FE5" w:rsidP="00BA4063">
            <w:pPr>
              <w:pStyle w:val="Standard"/>
              <w:widowControl w:val="0"/>
              <w:spacing w:after="0"/>
              <w:ind w:left="-142"/>
              <w:jc w:val="center"/>
              <w:rPr>
                <w:rFonts w:ascii="Times New Roman" w:eastAsia="Arial" w:hAnsi="Times New Roman"/>
                <w:b/>
              </w:rPr>
            </w:pPr>
            <w:r w:rsidRPr="00346CE9">
              <w:rPr>
                <w:rFonts w:ascii="Times New Roman" w:eastAsia="Arial" w:hAnsi="Times New Roman"/>
              </w:rPr>
              <w:t xml:space="preserve">или аналогичные </w:t>
            </w:r>
            <w:r w:rsidR="00C160C1" w:rsidRPr="00346CE9">
              <w:rPr>
                <w:rFonts w:ascii="Times New Roman" w:eastAsia="Arial" w:hAnsi="Times New Roman"/>
              </w:rPr>
              <w:t>«</w:t>
            </w:r>
            <w:proofErr w:type="spellStart"/>
            <w:r w:rsidR="00C160C1" w:rsidRPr="00346CE9">
              <w:rPr>
                <w:rFonts w:ascii="Times New Roman" w:eastAsia="Arial" w:hAnsi="Times New Roman"/>
                <w:b/>
                <w:lang w:val="en-US"/>
              </w:rPr>
              <w:t>Ho</w:t>
            </w:r>
            <w:r w:rsidRPr="00346CE9">
              <w:rPr>
                <w:rFonts w:ascii="Times New Roman" w:eastAsia="Arial" w:hAnsi="Times New Roman"/>
                <w:b/>
                <w:lang w:val="en-US"/>
              </w:rPr>
              <w:t>rman</w:t>
            </w:r>
            <w:proofErr w:type="spellEnd"/>
            <w:r w:rsidR="00C160C1" w:rsidRPr="00346CE9">
              <w:rPr>
                <w:rFonts w:ascii="Times New Roman" w:eastAsia="Arial" w:hAnsi="Times New Roman"/>
                <w:b/>
              </w:rPr>
              <w:t>»</w:t>
            </w:r>
            <w:r w:rsidRPr="00346CE9">
              <w:rPr>
                <w:rFonts w:ascii="Times New Roman" w:eastAsia="Arial" w:hAnsi="Times New Roman"/>
              </w:rPr>
              <w:t xml:space="preserve">, </w:t>
            </w:r>
            <w:r w:rsidR="00C160C1" w:rsidRPr="00346CE9">
              <w:rPr>
                <w:rFonts w:ascii="Times New Roman" w:eastAsia="Arial" w:hAnsi="Times New Roman"/>
              </w:rPr>
              <w:t>«</w:t>
            </w:r>
            <w:proofErr w:type="spellStart"/>
            <w:r w:rsidRPr="00346CE9">
              <w:rPr>
                <w:rFonts w:ascii="Times New Roman" w:eastAsia="Arial" w:hAnsi="Times New Roman"/>
                <w:b/>
                <w:lang w:val="en-US"/>
              </w:rPr>
              <w:t>Door</w:t>
            </w:r>
            <w:r w:rsidR="00850312" w:rsidRPr="00346CE9">
              <w:rPr>
                <w:rFonts w:ascii="Times New Roman" w:eastAsia="Arial" w:hAnsi="Times New Roman"/>
                <w:b/>
                <w:lang w:val="en-US"/>
              </w:rPr>
              <w:t>H</w:t>
            </w:r>
            <w:r w:rsidRPr="00346CE9">
              <w:rPr>
                <w:rFonts w:ascii="Times New Roman" w:eastAsia="Arial" w:hAnsi="Times New Roman"/>
                <w:b/>
                <w:lang w:val="en-US"/>
              </w:rPr>
              <w:t>an</w:t>
            </w:r>
            <w:proofErr w:type="spellEnd"/>
            <w:r w:rsidR="00C160C1" w:rsidRPr="00346CE9">
              <w:rPr>
                <w:rFonts w:ascii="Times New Roman" w:eastAsia="Arial" w:hAnsi="Times New Roman"/>
                <w:b/>
              </w:rPr>
              <w:t>»</w:t>
            </w:r>
            <w:r w:rsidR="00BA4063">
              <w:rPr>
                <w:rFonts w:ascii="Times New Roman" w:eastAsia="Arial" w:hAnsi="Times New Roman"/>
                <w:b/>
              </w:rPr>
              <w:t xml:space="preserve"> </w:t>
            </w:r>
            <w:r w:rsidR="006D6C49">
              <w:rPr>
                <w:rFonts w:ascii="Times New Roman" w:eastAsia="Arial" w:hAnsi="Times New Roman"/>
              </w:rPr>
              <w:t xml:space="preserve">(цвет </w:t>
            </w:r>
            <w:r w:rsidR="00BA4063">
              <w:rPr>
                <w:rFonts w:ascii="Times New Roman" w:eastAsia="Arial" w:hAnsi="Times New Roman"/>
              </w:rPr>
              <w:t>синий</w:t>
            </w:r>
            <w:r w:rsidR="006D6C49">
              <w:rPr>
                <w:rFonts w:ascii="Times New Roman" w:eastAsia="Arial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545" w:rsidRDefault="00713545" w:rsidP="00713545">
            <w:pPr>
              <w:pStyle w:val="Standard"/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Согласно</w:t>
            </w:r>
          </w:p>
          <w:p w:rsidR="00F71CB6" w:rsidRPr="00346CE9" w:rsidRDefault="00713545" w:rsidP="00713545">
            <w:pPr>
              <w:pStyle w:val="Standard"/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71CB6" w:rsidRPr="00346CE9">
              <w:rPr>
                <w:rFonts w:ascii="Times New Roman" w:eastAsia="Times New Roman" w:hAnsi="Times New Roman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r w:rsidR="008C0FE5" w:rsidRPr="00346CE9"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 w:rsidR="00650762" w:rsidRPr="00346C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CB6" w:rsidRPr="00346CE9" w:rsidRDefault="008D1648" w:rsidP="00F71CB6">
            <w:pPr>
              <w:pStyle w:val="Standard"/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6CE9">
              <w:rPr>
                <w:rFonts w:ascii="Times New Roman" w:eastAsia="Times New Roman" w:hAnsi="Times New Roman"/>
                <w:lang w:eastAsia="ru-RU"/>
              </w:rPr>
              <w:t>Ш</w:t>
            </w:r>
            <w:r w:rsidR="00F71CB6" w:rsidRPr="00346CE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346CE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CB6" w:rsidRPr="00346CE9" w:rsidRDefault="001B7EA0" w:rsidP="00F71CB6">
            <w:pPr>
              <w:pStyle w:val="Standard"/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6C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94488B" w:rsidRDefault="0094488B" w:rsidP="00346CE9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4A29AD" w:rsidRDefault="00AC7762" w:rsidP="00346CE9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Необходимый перечень р</w:t>
      </w:r>
      <w:r w:rsidR="0094488B">
        <w:rPr>
          <w:rFonts w:ascii="Times New Roman" w:eastAsia="Times New Roman" w:hAnsi="Times New Roman"/>
          <w:lang w:eastAsia="ru-RU"/>
        </w:rPr>
        <w:t>абот:</w:t>
      </w:r>
    </w:p>
    <w:p w:rsidR="0094488B" w:rsidRDefault="0094488B" w:rsidP="0094488B">
      <w:pPr>
        <w:pStyle w:val="Standard"/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Демонтаж старых ворот;</w:t>
      </w:r>
    </w:p>
    <w:p w:rsidR="0094488B" w:rsidRDefault="0094488B" w:rsidP="0094488B">
      <w:pPr>
        <w:pStyle w:val="Standard"/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Монтаж новых ворот;</w:t>
      </w:r>
      <w:bookmarkStart w:id="0" w:name="_GoBack"/>
      <w:bookmarkEnd w:id="0"/>
    </w:p>
    <w:p w:rsidR="0094488B" w:rsidRDefault="00504134" w:rsidP="0094488B">
      <w:pPr>
        <w:pStyle w:val="Standard"/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Пуско-наладка</w:t>
      </w:r>
      <w:r w:rsidR="0094488B">
        <w:rPr>
          <w:rFonts w:ascii="Times New Roman" w:eastAsia="Times New Roman" w:hAnsi="Times New Roman"/>
          <w:lang w:eastAsia="ru-RU"/>
        </w:rPr>
        <w:t>.</w:t>
      </w:r>
    </w:p>
    <w:p w:rsidR="00754422" w:rsidRPr="00346CE9" w:rsidRDefault="00754422" w:rsidP="00754422">
      <w:pPr>
        <w:pStyle w:val="Standard"/>
        <w:widowControl w:val="0"/>
        <w:spacing w:after="0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961C74" w:rsidRDefault="004A29AD" w:rsidP="00961C74">
      <w:pPr>
        <w:pStyle w:val="Standard"/>
        <w:widowControl w:val="0"/>
        <w:spacing w:after="0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346CE9">
        <w:rPr>
          <w:rFonts w:ascii="Times New Roman" w:eastAsia="Times New Roman" w:hAnsi="Times New Roman"/>
          <w:b/>
          <w:lang w:eastAsia="ru-RU"/>
        </w:rPr>
        <w:t>2.</w:t>
      </w:r>
      <w:r w:rsidR="006D5DA1">
        <w:rPr>
          <w:rFonts w:ascii="Times New Roman" w:eastAsia="Times New Roman" w:hAnsi="Times New Roman"/>
          <w:b/>
          <w:lang w:eastAsia="ru-RU"/>
        </w:rPr>
        <w:t xml:space="preserve"> </w:t>
      </w:r>
      <w:r w:rsidR="00961C74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961C74" w:rsidRPr="00961C74" w:rsidRDefault="00961C74" w:rsidP="00961C74">
      <w:pPr>
        <w:pStyle w:val="Standard"/>
        <w:widowControl w:val="0"/>
        <w:spacing w:after="0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Arial" w:hAnsi="Times New Roman"/>
          <w:lang w:eastAsia="ru-RU"/>
        </w:rPr>
        <w:t>Ворота автоматические скоростные вертикального действия</w:t>
      </w:r>
      <w:r w:rsidRPr="00727B0D">
        <w:rPr>
          <w:rFonts w:ascii="Times New Roman" w:eastAsia="Arial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должны </w:t>
      </w:r>
      <w:r w:rsidRPr="00727B0D">
        <w:rPr>
          <w:rFonts w:ascii="Times New Roman" w:eastAsia="Times New Roman" w:hAnsi="Times New Roman"/>
          <w:lang w:eastAsia="ru-RU"/>
        </w:rPr>
        <w:t xml:space="preserve">полностью соответствовать техническим характеристикам, указанным </w:t>
      </w:r>
      <w:r>
        <w:rPr>
          <w:rFonts w:ascii="Times New Roman" w:eastAsia="Times New Roman" w:hAnsi="Times New Roman"/>
          <w:lang w:eastAsia="ru-RU"/>
        </w:rPr>
        <w:t xml:space="preserve">в спецификации и в </w:t>
      </w:r>
      <w:r w:rsidRPr="00961C74">
        <w:rPr>
          <w:rFonts w:ascii="Times New Roman" w:eastAsia="Times New Roman" w:hAnsi="Times New Roman"/>
          <w:b/>
          <w:lang w:eastAsia="ru-RU"/>
        </w:rPr>
        <w:t>Приложении№1.</w:t>
      </w:r>
    </w:p>
    <w:p w:rsidR="00961C74" w:rsidRDefault="00961C74" w:rsidP="00961C74">
      <w:pPr>
        <w:pStyle w:val="Standard"/>
        <w:widowControl w:val="0"/>
        <w:spacing w:after="0"/>
        <w:ind w:left="-142"/>
        <w:jc w:val="both"/>
        <w:rPr>
          <w:rFonts w:ascii="Times New Roman" w:eastAsia="Times New Roman" w:hAnsi="Times New Roman"/>
          <w:lang w:eastAsia="ru-RU"/>
        </w:rPr>
      </w:pPr>
      <w:r w:rsidRPr="00727B0D">
        <w:rPr>
          <w:rFonts w:ascii="Times New Roman" w:eastAsia="Times New Roman" w:hAnsi="Times New Roman"/>
          <w:lang w:eastAsia="ru-RU"/>
        </w:rPr>
        <w:t>Поставляемый товар должен быть новый, не бывший в использовании, не восстановленный.</w:t>
      </w:r>
    </w:p>
    <w:p w:rsidR="006D6C49" w:rsidRDefault="006D6C49" w:rsidP="00961C74">
      <w:pPr>
        <w:pStyle w:val="Standard"/>
        <w:widowControl w:val="0"/>
        <w:spacing w:after="0"/>
        <w:ind w:left="-142"/>
        <w:jc w:val="both"/>
        <w:rPr>
          <w:rFonts w:ascii="Times New Roman" w:eastAsia="Times New Roman" w:hAnsi="Times New Roman"/>
          <w:lang w:eastAsia="ru-RU"/>
        </w:rPr>
      </w:pPr>
    </w:p>
    <w:p w:rsidR="006D6C49" w:rsidRPr="006D5DA1" w:rsidRDefault="006D6C49" w:rsidP="006D6C49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3</w:t>
      </w:r>
      <w:r w:rsidRPr="00346CE9">
        <w:rPr>
          <w:rFonts w:ascii="Times New Roman" w:eastAsia="Times New Roman" w:hAnsi="Times New Roman"/>
          <w:b/>
          <w:color w:val="000000"/>
          <w:lang w:eastAsia="ru-RU"/>
        </w:rPr>
        <w:t xml:space="preserve">. Место </w:t>
      </w:r>
      <w:r w:rsidR="006D5DA1">
        <w:rPr>
          <w:rFonts w:ascii="Times New Roman" w:eastAsia="Times New Roman" w:hAnsi="Times New Roman"/>
          <w:b/>
          <w:color w:val="000000"/>
          <w:lang w:eastAsia="ru-RU"/>
        </w:rPr>
        <w:t>поставки</w:t>
      </w:r>
      <w:r w:rsidRPr="00346CE9">
        <w:rPr>
          <w:rFonts w:ascii="Times New Roman" w:eastAsia="Times New Roman" w:hAnsi="Times New Roman"/>
          <w:b/>
          <w:color w:val="000000"/>
          <w:lang w:eastAsia="ru-RU"/>
        </w:rPr>
        <w:t xml:space="preserve">: </w:t>
      </w:r>
      <w:r w:rsidR="006D5DA1">
        <w:rPr>
          <w:rFonts w:ascii="Times New Roman" w:eastAsia="Times New Roman" w:hAnsi="Times New Roman"/>
          <w:color w:val="000000"/>
          <w:lang w:eastAsia="ru-RU"/>
        </w:rPr>
        <w:t xml:space="preserve">Производственная площадка </w:t>
      </w:r>
      <w:r w:rsidRPr="006D5DA1">
        <w:rPr>
          <w:rFonts w:ascii="Times New Roman" w:eastAsia="Times New Roman" w:hAnsi="Times New Roman"/>
          <w:color w:val="000000"/>
          <w:lang w:eastAsia="ru-RU"/>
        </w:rPr>
        <w:t xml:space="preserve">ВОЛМА-ВТР,  г. Волгоград, ул. </w:t>
      </w:r>
      <w:proofErr w:type="spellStart"/>
      <w:r w:rsidRPr="006D5DA1">
        <w:rPr>
          <w:rFonts w:ascii="Times New Roman" w:eastAsia="Times New Roman" w:hAnsi="Times New Roman"/>
          <w:color w:val="000000"/>
          <w:lang w:eastAsia="ru-RU"/>
        </w:rPr>
        <w:t>Шкирятова</w:t>
      </w:r>
      <w:proofErr w:type="spellEnd"/>
      <w:r w:rsidRPr="006D5DA1">
        <w:rPr>
          <w:rFonts w:ascii="Times New Roman" w:eastAsia="Times New Roman" w:hAnsi="Times New Roman"/>
          <w:color w:val="000000"/>
          <w:lang w:eastAsia="ru-RU"/>
        </w:rPr>
        <w:t xml:space="preserve"> 36.</w:t>
      </w:r>
    </w:p>
    <w:p w:rsidR="006D6C49" w:rsidRPr="00346CE9" w:rsidRDefault="006D6C49" w:rsidP="006D6C49">
      <w:pPr>
        <w:pStyle w:val="Standard"/>
        <w:widowControl w:val="0"/>
        <w:spacing w:after="0"/>
        <w:ind w:left="-142" w:firstLine="70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D6C49" w:rsidRPr="00346CE9" w:rsidRDefault="006D6C49" w:rsidP="006D6C49">
      <w:pPr>
        <w:pStyle w:val="a6"/>
        <w:widowControl w:val="0"/>
        <w:spacing w:after="0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346CE9">
        <w:rPr>
          <w:rFonts w:ascii="Times New Roman" w:hAnsi="Times New Roman"/>
          <w:b/>
        </w:rPr>
        <w:t xml:space="preserve">. Срок </w:t>
      </w:r>
      <w:r w:rsidR="006D5DA1">
        <w:rPr>
          <w:rFonts w:ascii="Times New Roman" w:hAnsi="Times New Roman"/>
          <w:b/>
        </w:rPr>
        <w:t>поставки</w:t>
      </w:r>
      <w:r w:rsidRPr="00346CE9">
        <w:rPr>
          <w:rFonts w:ascii="Times New Roman" w:hAnsi="Times New Roman"/>
          <w:b/>
        </w:rPr>
        <w:t>:</w:t>
      </w:r>
      <w:r w:rsidRPr="00346CE9">
        <w:rPr>
          <w:rFonts w:ascii="Times New Roman" w:hAnsi="Times New Roman"/>
        </w:rPr>
        <w:t xml:space="preserve"> май-июнь 2019г.</w:t>
      </w:r>
      <w:r w:rsidRPr="00346CE9">
        <w:rPr>
          <w:rFonts w:ascii="Times New Roman" w:hAnsi="Times New Roman"/>
          <w:color w:val="FF0000"/>
        </w:rPr>
        <w:t xml:space="preserve"> </w:t>
      </w:r>
    </w:p>
    <w:p w:rsidR="006D6C49" w:rsidRDefault="006D6C49" w:rsidP="00961C74">
      <w:pPr>
        <w:pStyle w:val="Standard"/>
        <w:widowControl w:val="0"/>
        <w:spacing w:after="0"/>
        <w:ind w:left="-142"/>
        <w:jc w:val="both"/>
        <w:rPr>
          <w:rFonts w:ascii="Times New Roman" w:eastAsia="Times New Roman" w:hAnsi="Times New Roman"/>
          <w:lang w:eastAsia="ru-RU"/>
        </w:rPr>
      </w:pPr>
    </w:p>
    <w:p w:rsidR="00961C74" w:rsidRDefault="006D6C49" w:rsidP="00961C74">
      <w:pPr>
        <w:pStyle w:val="Standard"/>
        <w:widowControl w:val="0"/>
        <w:spacing w:after="0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</w:t>
      </w:r>
      <w:r w:rsidR="00961C74" w:rsidRPr="00961C74">
        <w:rPr>
          <w:rFonts w:ascii="Times New Roman" w:eastAsia="Times New Roman" w:hAnsi="Times New Roman"/>
          <w:b/>
          <w:lang w:eastAsia="ru-RU"/>
        </w:rPr>
        <w:t>.</w:t>
      </w:r>
      <w:r w:rsidR="006D5DA1">
        <w:rPr>
          <w:rFonts w:ascii="Times New Roman" w:eastAsia="Times New Roman" w:hAnsi="Times New Roman"/>
          <w:b/>
          <w:lang w:eastAsia="ru-RU"/>
        </w:rPr>
        <w:t xml:space="preserve"> </w:t>
      </w:r>
      <w:r w:rsidR="00961C74" w:rsidRPr="00961C74">
        <w:rPr>
          <w:rFonts w:ascii="Times New Roman" w:eastAsia="Times New Roman" w:hAnsi="Times New Roman"/>
          <w:b/>
          <w:lang w:eastAsia="ru-RU"/>
        </w:rPr>
        <w:t>Условия поставки:</w:t>
      </w:r>
    </w:p>
    <w:p w:rsidR="00663425" w:rsidRPr="00632B8D" w:rsidRDefault="00961C74" w:rsidP="00663425">
      <w:pPr>
        <w:pStyle w:val="Standard"/>
        <w:widowControl w:val="0"/>
        <w:spacing w:after="0"/>
        <w:ind w:left="-142"/>
        <w:jc w:val="both"/>
        <w:rPr>
          <w:rFonts w:eastAsia="Times New Roman"/>
          <w:color w:val="000000"/>
          <w:lang w:eastAsia="ru-RU"/>
        </w:rPr>
      </w:pPr>
      <w:r w:rsidRPr="00727B0D">
        <w:rPr>
          <w:rFonts w:ascii="Times New Roman" w:hAnsi="Times New Roman"/>
        </w:rPr>
        <w:t>Поставка продукции осуществляется при предварительном согласовании с Покупателем даты и времени доставки.</w:t>
      </w:r>
      <w:r w:rsidR="00663425">
        <w:rPr>
          <w:rFonts w:ascii="Times New Roman" w:hAnsi="Times New Roman"/>
        </w:rPr>
        <w:t xml:space="preserve"> </w:t>
      </w:r>
    </w:p>
    <w:p w:rsidR="00504134" w:rsidRDefault="00504134" w:rsidP="007D6BD7">
      <w:pPr>
        <w:pStyle w:val="Standard"/>
        <w:widowControl w:val="0"/>
        <w:tabs>
          <w:tab w:val="left" w:pos="0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При поставе ворот должны быть выполнены следующие сопутствующие работы/услуги:</w:t>
      </w:r>
    </w:p>
    <w:p w:rsidR="00504134" w:rsidRPr="007652D8" w:rsidRDefault="007652D8" w:rsidP="007652D8">
      <w:pPr>
        <w:pStyle w:val="Standard"/>
        <w:widowControl w:val="0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ru-RU"/>
        </w:rPr>
        <w:t>Специалисты Исполнителя должны произвести монтаж и пуско-наладочные работы всего оборудования, входящего в комплект, с приемкой тех</w:t>
      </w:r>
      <w:r w:rsidR="006D5DA1">
        <w:rPr>
          <w:rFonts w:ascii="Times New Roman" w:eastAsia="Times New Roman" w:hAnsi="Times New Roman"/>
          <w:color w:val="000000"/>
          <w:lang w:eastAsia="ru-RU"/>
        </w:rPr>
        <w:t>нического специалиста Заказчика.</w:t>
      </w:r>
    </w:p>
    <w:p w:rsidR="007652D8" w:rsidRPr="007652D8" w:rsidRDefault="007652D8" w:rsidP="007652D8">
      <w:pPr>
        <w:spacing w:after="0"/>
        <w:ind w:right="-1"/>
        <w:jc w:val="both"/>
        <w:rPr>
          <w:rFonts w:eastAsia="Times New Roman"/>
          <w:bCs/>
          <w:lang w:eastAsia="ru-RU"/>
        </w:rPr>
      </w:pPr>
      <w:r w:rsidRPr="007652D8">
        <w:rPr>
          <w:rFonts w:eastAsia="Times New Roman"/>
          <w:lang w:eastAsia="ru-RU"/>
        </w:rPr>
        <w:t xml:space="preserve">Исполнитель </w:t>
      </w:r>
      <w:r w:rsidRPr="007652D8">
        <w:rPr>
          <w:rFonts w:eastAsia="Times New Roman"/>
          <w:bCs/>
          <w:lang w:eastAsia="ru-RU"/>
        </w:rPr>
        <w:t xml:space="preserve">должен </w:t>
      </w:r>
      <w:r w:rsidR="006D5DA1">
        <w:rPr>
          <w:rFonts w:eastAsia="Times New Roman"/>
          <w:bCs/>
          <w:lang w:eastAsia="ru-RU"/>
        </w:rPr>
        <w:t>иметь</w:t>
      </w:r>
      <w:r w:rsidRPr="007652D8">
        <w:rPr>
          <w:rFonts w:eastAsia="Times New Roman"/>
          <w:bCs/>
          <w:lang w:eastAsia="ru-RU"/>
        </w:rPr>
        <w:t xml:space="preserve"> возможность послегарантийного обслуживания Оборудования по дополнительному договору.</w:t>
      </w:r>
    </w:p>
    <w:p w:rsidR="00290AC8" w:rsidRPr="00BA4063" w:rsidRDefault="00290AC8" w:rsidP="00290AC8">
      <w:pPr>
        <w:pStyle w:val="Standard"/>
        <w:tabs>
          <w:tab w:val="left" w:pos="720"/>
          <w:tab w:val="left" w:pos="1260"/>
          <w:tab w:val="left" w:pos="1440"/>
        </w:tabs>
        <w:spacing w:after="0"/>
        <w:ind w:left="-142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BA4063">
        <w:rPr>
          <w:rFonts w:eastAsia="Times New Roman"/>
          <w:bCs/>
          <w:color w:val="FF0000"/>
          <w:lang w:eastAsia="ru-RU"/>
        </w:rPr>
        <w:t xml:space="preserve">   </w:t>
      </w:r>
    </w:p>
    <w:p w:rsidR="00DD6E48" w:rsidRDefault="006D6C49" w:rsidP="00F71CB6">
      <w:pPr>
        <w:pStyle w:val="Standard"/>
        <w:widowControl w:val="0"/>
        <w:tabs>
          <w:tab w:val="left" w:pos="538"/>
        </w:tabs>
        <w:spacing w:after="0"/>
        <w:ind w:left="-17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6</w:t>
      </w:r>
      <w:r w:rsidR="00E9260D" w:rsidRPr="00346CE9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B6109E" w:rsidRPr="00346CE9">
        <w:rPr>
          <w:rFonts w:ascii="Times New Roman" w:eastAsia="Times New Roman" w:hAnsi="Times New Roman"/>
          <w:b/>
          <w:color w:val="000000"/>
          <w:lang w:eastAsia="ru-RU"/>
        </w:rPr>
        <w:t>Сертификация</w:t>
      </w:r>
    </w:p>
    <w:p w:rsidR="00DD6E48" w:rsidRPr="00346CE9" w:rsidRDefault="00954B3B" w:rsidP="00F71CB6">
      <w:pPr>
        <w:pStyle w:val="Standard"/>
        <w:widowControl w:val="0"/>
        <w:tabs>
          <w:tab w:val="left" w:pos="0"/>
        </w:tabs>
        <w:spacing w:after="0"/>
        <w:ind w:left="-17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6CE9">
        <w:rPr>
          <w:rFonts w:ascii="Times New Roman" w:eastAsia="Times New Roman" w:hAnsi="Times New Roman"/>
          <w:color w:val="000000"/>
          <w:lang w:eastAsia="ru-RU"/>
        </w:rPr>
        <w:t xml:space="preserve">При поставке </w:t>
      </w:r>
      <w:r w:rsidR="000C51F5" w:rsidRPr="00346CE9">
        <w:rPr>
          <w:rFonts w:ascii="Times New Roman" w:eastAsia="Times New Roman" w:hAnsi="Times New Roman"/>
          <w:color w:val="000000"/>
          <w:lang w:eastAsia="ru-RU"/>
        </w:rPr>
        <w:t>ворот</w:t>
      </w:r>
      <w:r w:rsidRPr="00346CE9">
        <w:rPr>
          <w:rFonts w:ascii="Times New Roman" w:eastAsia="Times New Roman" w:hAnsi="Times New Roman"/>
          <w:color w:val="000000"/>
          <w:lang w:eastAsia="ru-RU"/>
        </w:rPr>
        <w:t xml:space="preserve"> должны быть предоставлены следующие документы на каждую позицию:</w:t>
      </w:r>
    </w:p>
    <w:p w:rsidR="00DD6E48" w:rsidRPr="00346CE9" w:rsidRDefault="009E74F2" w:rsidP="00BA4063">
      <w:pPr>
        <w:pStyle w:val="Standard"/>
        <w:widowControl w:val="0"/>
        <w:numPr>
          <w:ilvl w:val="0"/>
          <w:numId w:val="11"/>
        </w:numPr>
        <w:tabs>
          <w:tab w:val="left" w:pos="1260"/>
          <w:tab w:val="left" w:pos="1440"/>
        </w:tabs>
        <w:spacing w:after="0"/>
        <w:jc w:val="both"/>
        <w:rPr>
          <w:rFonts w:ascii="Times New Roman" w:eastAsia="Times New Roman" w:hAnsi="Times New Roman"/>
          <w:strike/>
          <w:lang w:eastAsia="ru-RU"/>
        </w:rPr>
      </w:pPr>
      <w:r w:rsidRPr="00346CE9">
        <w:rPr>
          <w:rFonts w:ascii="Times New Roman" w:eastAsia="Times New Roman" w:hAnsi="Times New Roman"/>
          <w:lang w:eastAsia="ru-RU"/>
        </w:rPr>
        <w:t>Паспорт качества произво</w:t>
      </w:r>
      <w:r w:rsidR="00EB50FA" w:rsidRPr="00346CE9">
        <w:rPr>
          <w:rFonts w:ascii="Times New Roman" w:eastAsia="Times New Roman" w:hAnsi="Times New Roman"/>
          <w:lang w:eastAsia="ru-RU"/>
        </w:rPr>
        <w:t>д</w:t>
      </w:r>
      <w:r w:rsidRPr="00346CE9">
        <w:rPr>
          <w:rFonts w:ascii="Times New Roman" w:eastAsia="Times New Roman" w:hAnsi="Times New Roman"/>
          <w:lang w:eastAsia="ru-RU"/>
        </w:rPr>
        <w:t xml:space="preserve">ителя </w:t>
      </w:r>
      <w:r w:rsidR="00EB50FA" w:rsidRPr="00346CE9">
        <w:rPr>
          <w:rFonts w:ascii="Times New Roman" w:eastAsia="Times New Roman" w:hAnsi="Times New Roman"/>
          <w:lang w:eastAsia="ru-RU"/>
        </w:rPr>
        <w:t>или с</w:t>
      </w:r>
      <w:r w:rsidR="00954B3B" w:rsidRPr="00346CE9">
        <w:rPr>
          <w:rFonts w:ascii="Times New Roman" w:eastAsia="Times New Roman" w:hAnsi="Times New Roman"/>
          <w:lang w:eastAsia="ru-RU"/>
        </w:rPr>
        <w:t>ертификат соответствия (называемый также сертификат качества), выданный официальным сертификационным органом России.</w:t>
      </w:r>
    </w:p>
    <w:p w:rsidR="00DD6E48" w:rsidRPr="00346CE9" w:rsidRDefault="00954B3B" w:rsidP="00BA4063">
      <w:pPr>
        <w:pStyle w:val="Standard"/>
        <w:widowControl w:val="0"/>
        <w:numPr>
          <w:ilvl w:val="0"/>
          <w:numId w:val="10"/>
        </w:numPr>
        <w:tabs>
          <w:tab w:val="left" w:pos="720"/>
          <w:tab w:val="left" w:pos="1260"/>
          <w:tab w:val="left" w:pos="1440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346CE9">
        <w:rPr>
          <w:rFonts w:ascii="Times New Roman" w:eastAsia="Times New Roman" w:hAnsi="Times New Roman"/>
          <w:color w:val="000000"/>
          <w:lang w:eastAsia="ru-RU"/>
        </w:rPr>
        <w:t xml:space="preserve">В случае если товар не подлежит сертификации, то при поставке товара должно быть предоставлено отказное письмо, свидетельствующее, что данный товар не включен в перечень товаров и услуг, подлежащих обязательной сертификации на территории </w:t>
      </w:r>
      <w:r w:rsidRPr="00346CE9">
        <w:rPr>
          <w:rFonts w:ascii="Times New Roman" w:eastAsia="Times New Roman" w:hAnsi="Times New Roman"/>
          <w:lang w:eastAsia="ru-RU"/>
        </w:rPr>
        <w:t>России.</w:t>
      </w:r>
    </w:p>
    <w:p w:rsidR="008B7D8C" w:rsidRPr="00346CE9" w:rsidRDefault="008B7D8C" w:rsidP="00BA4063">
      <w:pPr>
        <w:pStyle w:val="Standard"/>
        <w:numPr>
          <w:ilvl w:val="0"/>
          <w:numId w:val="10"/>
        </w:numPr>
        <w:tabs>
          <w:tab w:val="left" w:pos="720"/>
          <w:tab w:val="left" w:pos="1260"/>
          <w:tab w:val="left" w:pos="1440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6CE9">
        <w:rPr>
          <w:rFonts w:ascii="Times New Roman" w:eastAsia="Times New Roman" w:hAnsi="Times New Roman"/>
          <w:color w:val="000000"/>
          <w:lang w:eastAsia="ru-RU"/>
        </w:rPr>
        <w:t>В комплект поставки входит:</w:t>
      </w:r>
    </w:p>
    <w:p w:rsidR="008B7D8C" w:rsidRPr="00346CE9" w:rsidRDefault="00311076" w:rsidP="008B7D8C">
      <w:pPr>
        <w:pStyle w:val="Standard"/>
        <w:tabs>
          <w:tab w:val="left" w:pos="720"/>
          <w:tab w:val="left" w:pos="1260"/>
          <w:tab w:val="left" w:pos="1440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</w:r>
      <w:r w:rsidR="008B7D8C" w:rsidRPr="00346CE9">
        <w:rPr>
          <w:rFonts w:ascii="Times New Roman" w:eastAsia="Times New Roman" w:hAnsi="Times New Roman"/>
          <w:color w:val="000000"/>
          <w:lang w:eastAsia="ru-RU"/>
        </w:rPr>
        <w:t xml:space="preserve"> - система безопасности (фотоэлементы)</w:t>
      </w:r>
      <w:r w:rsidR="008C0FE5" w:rsidRPr="00346CE9">
        <w:rPr>
          <w:rFonts w:ascii="Times New Roman" w:eastAsia="Times New Roman" w:hAnsi="Times New Roman"/>
          <w:color w:val="000000"/>
          <w:lang w:eastAsia="ru-RU"/>
        </w:rPr>
        <w:t>;</w:t>
      </w:r>
    </w:p>
    <w:p w:rsidR="008B7D8C" w:rsidRPr="00346CE9" w:rsidRDefault="00311076" w:rsidP="008B7D8C">
      <w:pPr>
        <w:pStyle w:val="Standard"/>
        <w:tabs>
          <w:tab w:val="left" w:pos="720"/>
          <w:tab w:val="left" w:pos="1260"/>
          <w:tab w:val="left" w:pos="1440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</w:r>
      <w:r w:rsidR="008B7D8C" w:rsidRPr="00346CE9">
        <w:rPr>
          <w:rFonts w:ascii="Times New Roman" w:eastAsia="Times New Roman" w:hAnsi="Times New Roman"/>
          <w:color w:val="000000"/>
          <w:lang w:eastAsia="ru-RU"/>
        </w:rPr>
        <w:t xml:space="preserve"> - система безопасности (чувствительная кромка)</w:t>
      </w:r>
      <w:r w:rsidR="008C0FE5" w:rsidRPr="00346CE9">
        <w:rPr>
          <w:rFonts w:ascii="Times New Roman" w:eastAsia="Times New Roman" w:hAnsi="Times New Roman"/>
          <w:color w:val="000000"/>
          <w:lang w:eastAsia="ru-RU"/>
        </w:rPr>
        <w:t>;</w:t>
      </w:r>
    </w:p>
    <w:p w:rsidR="008B7D8C" w:rsidRPr="00346CE9" w:rsidRDefault="008B7D8C" w:rsidP="008B7D8C">
      <w:pPr>
        <w:pStyle w:val="Standard"/>
        <w:tabs>
          <w:tab w:val="left" w:pos="720"/>
          <w:tab w:val="left" w:pos="1260"/>
          <w:tab w:val="left" w:pos="1440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6CE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11076">
        <w:rPr>
          <w:rFonts w:ascii="Times New Roman" w:eastAsia="Times New Roman" w:hAnsi="Times New Roman"/>
          <w:color w:val="000000"/>
          <w:lang w:eastAsia="ru-RU"/>
        </w:rPr>
        <w:tab/>
      </w:r>
      <w:r w:rsidRPr="00346CE9">
        <w:rPr>
          <w:rFonts w:ascii="Times New Roman" w:eastAsia="Times New Roman" w:hAnsi="Times New Roman"/>
          <w:color w:val="000000"/>
          <w:lang w:eastAsia="ru-RU"/>
        </w:rPr>
        <w:t>- пост управления</w:t>
      </w:r>
      <w:r w:rsidR="008C0FE5" w:rsidRPr="00346CE9">
        <w:rPr>
          <w:rFonts w:ascii="Times New Roman" w:eastAsia="Times New Roman" w:hAnsi="Times New Roman"/>
          <w:color w:val="000000"/>
          <w:lang w:eastAsia="ru-RU"/>
        </w:rPr>
        <w:t>;</w:t>
      </w:r>
    </w:p>
    <w:p w:rsidR="008B7D8C" w:rsidRPr="00346CE9" w:rsidRDefault="008B7D8C" w:rsidP="008B7D8C">
      <w:pPr>
        <w:pStyle w:val="Standard"/>
        <w:tabs>
          <w:tab w:val="left" w:pos="720"/>
          <w:tab w:val="left" w:pos="1260"/>
          <w:tab w:val="left" w:pos="1440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6CE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11076">
        <w:rPr>
          <w:rFonts w:ascii="Times New Roman" w:eastAsia="Times New Roman" w:hAnsi="Times New Roman"/>
          <w:color w:val="000000"/>
          <w:lang w:eastAsia="ru-RU"/>
        </w:rPr>
        <w:tab/>
      </w:r>
      <w:r w:rsidRPr="00346CE9">
        <w:rPr>
          <w:rFonts w:ascii="Times New Roman" w:eastAsia="Times New Roman" w:hAnsi="Times New Roman"/>
          <w:color w:val="000000"/>
          <w:lang w:eastAsia="ru-RU"/>
        </w:rPr>
        <w:t>- аварийная кнопка STOP</w:t>
      </w:r>
      <w:r w:rsidR="008C0FE5" w:rsidRPr="00346CE9">
        <w:rPr>
          <w:rFonts w:ascii="Times New Roman" w:eastAsia="Times New Roman" w:hAnsi="Times New Roman"/>
          <w:color w:val="000000"/>
          <w:lang w:eastAsia="ru-RU"/>
        </w:rPr>
        <w:t>;</w:t>
      </w:r>
    </w:p>
    <w:p w:rsidR="008B7D8C" w:rsidRDefault="00311076" w:rsidP="008B7D8C">
      <w:pPr>
        <w:pStyle w:val="Standard"/>
        <w:tabs>
          <w:tab w:val="left" w:pos="720"/>
          <w:tab w:val="left" w:pos="1260"/>
          <w:tab w:val="left" w:pos="1440"/>
        </w:tabs>
        <w:spacing w:after="0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</w:r>
      <w:r w:rsidR="008B7D8C" w:rsidRPr="00346CE9">
        <w:rPr>
          <w:rFonts w:ascii="Times New Roman" w:eastAsia="Times New Roman" w:hAnsi="Times New Roman"/>
          <w:color w:val="000000"/>
          <w:lang w:eastAsia="ru-RU"/>
        </w:rPr>
        <w:t xml:space="preserve"> - пост отключения питания</w:t>
      </w:r>
      <w:r w:rsidR="008C0FE5" w:rsidRPr="00346CE9">
        <w:rPr>
          <w:rFonts w:ascii="Times New Roman" w:eastAsia="Times New Roman" w:hAnsi="Times New Roman"/>
          <w:color w:val="000000"/>
          <w:lang w:eastAsia="ru-RU"/>
        </w:rPr>
        <w:t>;</w:t>
      </w:r>
    </w:p>
    <w:p w:rsidR="00F71CB6" w:rsidRDefault="00F71CB6" w:rsidP="00BA4063">
      <w:pPr>
        <w:spacing w:after="0"/>
        <w:jc w:val="both"/>
      </w:pPr>
    </w:p>
    <w:p w:rsidR="00311076" w:rsidRPr="00BA4063" w:rsidRDefault="00311076" w:rsidP="00BA4063">
      <w:pPr>
        <w:spacing w:after="0"/>
        <w:jc w:val="both"/>
      </w:pPr>
    </w:p>
    <w:p w:rsidR="00F71CB6" w:rsidRPr="00346CE9" w:rsidRDefault="00242A7A" w:rsidP="00F71CB6">
      <w:pPr>
        <w:widowControl/>
        <w:autoSpaceDN/>
        <w:spacing w:after="0"/>
        <w:ind w:left="-142"/>
        <w:jc w:val="both"/>
        <w:textAlignment w:val="auto"/>
        <w:rPr>
          <w:rFonts w:eastAsia="Calibri"/>
          <w:b/>
          <w:kern w:val="0"/>
          <w:sz w:val="22"/>
          <w:szCs w:val="22"/>
          <w:lang w:eastAsia="ar-SA"/>
        </w:rPr>
      </w:pPr>
      <w:r>
        <w:rPr>
          <w:rFonts w:eastAsia="Calibri"/>
          <w:b/>
          <w:kern w:val="0"/>
          <w:sz w:val="22"/>
          <w:szCs w:val="22"/>
          <w:lang w:eastAsia="ar-SA"/>
        </w:rPr>
        <w:lastRenderedPageBreak/>
        <w:t>7</w:t>
      </w:r>
      <w:r w:rsidR="000C51F5" w:rsidRPr="00346CE9">
        <w:rPr>
          <w:rFonts w:eastAsia="Calibri"/>
          <w:b/>
          <w:kern w:val="0"/>
          <w:sz w:val="22"/>
          <w:szCs w:val="22"/>
          <w:lang w:eastAsia="ar-SA"/>
        </w:rPr>
        <w:t xml:space="preserve">. </w:t>
      </w:r>
      <w:r w:rsidR="00311076">
        <w:rPr>
          <w:rFonts w:eastAsia="Calibri"/>
          <w:b/>
          <w:kern w:val="0"/>
          <w:sz w:val="22"/>
          <w:szCs w:val="22"/>
          <w:lang w:eastAsia="ar-SA"/>
        </w:rPr>
        <w:t xml:space="preserve"> </w:t>
      </w:r>
      <w:r w:rsidR="000C51F5" w:rsidRPr="00346CE9">
        <w:rPr>
          <w:rFonts w:eastAsia="Calibri"/>
          <w:b/>
          <w:kern w:val="0"/>
          <w:sz w:val="22"/>
          <w:szCs w:val="22"/>
          <w:lang w:eastAsia="ar-SA"/>
        </w:rPr>
        <w:t>Порядок приемки</w:t>
      </w:r>
      <w:r w:rsidR="00632B8D">
        <w:rPr>
          <w:rFonts w:eastAsia="Calibri"/>
          <w:b/>
          <w:kern w:val="0"/>
          <w:sz w:val="22"/>
          <w:szCs w:val="22"/>
          <w:lang w:eastAsia="ar-SA"/>
        </w:rPr>
        <w:t xml:space="preserve"> товара</w:t>
      </w:r>
    </w:p>
    <w:p w:rsidR="00632B8D" w:rsidRPr="00632B8D" w:rsidRDefault="00632B8D" w:rsidP="00311076">
      <w:pPr>
        <w:tabs>
          <w:tab w:val="left" w:pos="-142"/>
        </w:tabs>
        <w:spacing w:after="0"/>
        <w:ind w:left="-142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32B8D">
        <w:rPr>
          <w:rFonts w:eastAsia="Times New Roman"/>
          <w:color w:val="000000"/>
          <w:sz w:val="22"/>
          <w:szCs w:val="22"/>
          <w:lang w:eastAsia="ru-RU"/>
        </w:rPr>
        <w:t>Приемка товара осуществляется по адресу, указанному в п. 4 настоящего Технического задания. Датой поставки Товара считается дата получения Покупателем Товара и подписания обеими сторонами накладной.</w:t>
      </w:r>
    </w:p>
    <w:p w:rsidR="00632B8D" w:rsidRPr="00632B8D" w:rsidRDefault="00311076" w:rsidP="00311076">
      <w:pPr>
        <w:tabs>
          <w:tab w:val="left" w:pos="-142"/>
        </w:tabs>
        <w:spacing w:after="0"/>
        <w:ind w:left="-142" w:hanging="142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ab/>
      </w:r>
      <w:r w:rsidR="00632B8D" w:rsidRPr="00632B8D">
        <w:rPr>
          <w:rFonts w:eastAsia="Times New Roman"/>
          <w:color w:val="000000"/>
          <w:sz w:val="22"/>
          <w:szCs w:val="22"/>
          <w:lang w:eastAsia="ru-RU"/>
        </w:rPr>
        <w:t xml:space="preserve">Товар должен отгружаться в упаковке, предотвращающей </w:t>
      </w:r>
      <w:r w:rsidR="00663425">
        <w:rPr>
          <w:rFonts w:eastAsia="Times New Roman"/>
          <w:color w:val="000000"/>
          <w:sz w:val="22"/>
          <w:szCs w:val="22"/>
          <w:lang w:eastAsia="ru-RU"/>
        </w:rPr>
        <w:t>его</w:t>
      </w:r>
      <w:r w:rsidR="00632B8D" w:rsidRPr="00632B8D">
        <w:rPr>
          <w:rFonts w:eastAsia="Times New Roman"/>
          <w:color w:val="000000"/>
          <w:sz w:val="22"/>
          <w:szCs w:val="22"/>
          <w:lang w:eastAsia="ru-RU"/>
        </w:rPr>
        <w:t xml:space="preserve"> порчу или повреждение и обеспечивающей сохранность товара во время транспортировки, перегрузок и хранения на складе в надлежащих условиях. </w:t>
      </w:r>
    </w:p>
    <w:p w:rsidR="00173697" w:rsidRPr="00632B8D" w:rsidRDefault="00173697" w:rsidP="00632B8D">
      <w:pPr>
        <w:tabs>
          <w:tab w:val="left" w:pos="0"/>
        </w:tabs>
        <w:spacing w:after="0"/>
        <w:jc w:val="both"/>
        <w:rPr>
          <w:sz w:val="22"/>
          <w:szCs w:val="22"/>
        </w:rPr>
      </w:pPr>
    </w:p>
    <w:p w:rsidR="00F71CB6" w:rsidRPr="00346CE9" w:rsidRDefault="00242A7A" w:rsidP="00F71CB6">
      <w:pPr>
        <w:widowControl/>
        <w:autoSpaceDN/>
        <w:spacing w:after="0"/>
        <w:ind w:left="-142"/>
        <w:jc w:val="both"/>
        <w:textAlignment w:val="auto"/>
        <w:rPr>
          <w:rFonts w:eastAsia="Times New Roman"/>
          <w:b/>
          <w:kern w:val="0"/>
          <w:sz w:val="22"/>
          <w:szCs w:val="22"/>
          <w:lang w:eastAsia="ar-SA"/>
        </w:rPr>
      </w:pPr>
      <w:r>
        <w:rPr>
          <w:rFonts w:eastAsia="Times New Roman"/>
          <w:b/>
          <w:kern w:val="0"/>
          <w:sz w:val="22"/>
          <w:szCs w:val="22"/>
          <w:lang w:eastAsia="ar-SA"/>
        </w:rPr>
        <w:t>8</w:t>
      </w:r>
      <w:r w:rsidR="00F71CB6" w:rsidRPr="00346CE9">
        <w:rPr>
          <w:rFonts w:eastAsia="Times New Roman"/>
          <w:b/>
          <w:kern w:val="0"/>
          <w:sz w:val="22"/>
          <w:szCs w:val="22"/>
          <w:lang w:eastAsia="ar-SA"/>
        </w:rPr>
        <w:t xml:space="preserve">. </w:t>
      </w:r>
      <w:r w:rsidR="00311076">
        <w:rPr>
          <w:rFonts w:eastAsia="Times New Roman"/>
          <w:b/>
          <w:kern w:val="0"/>
          <w:sz w:val="22"/>
          <w:szCs w:val="22"/>
          <w:lang w:eastAsia="ar-SA"/>
        </w:rPr>
        <w:t xml:space="preserve"> </w:t>
      </w:r>
      <w:r w:rsidR="00F71CB6" w:rsidRPr="00346CE9">
        <w:rPr>
          <w:rFonts w:eastAsia="Times New Roman"/>
          <w:b/>
          <w:kern w:val="0"/>
          <w:sz w:val="22"/>
          <w:szCs w:val="22"/>
          <w:lang w:eastAsia="ar-SA"/>
        </w:rPr>
        <w:t>Гарантийный срок</w:t>
      </w:r>
    </w:p>
    <w:p w:rsidR="005610CC" w:rsidRPr="00346CE9" w:rsidRDefault="00F71CB6" w:rsidP="00C160C1">
      <w:pPr>
        <w:widowControl/>
        <w:autoSpaceDN/>
        <w:spacing w:after="0"/>
        <w:ind w:left="-142"/>
        <w:jc w:val="both"/>
        <w:textAlignment w:val="auto"/>
        <w:rPr>
          <w:rFonts w:eastAsia="Calibri"/>
          <w:kern w:val="0"/>
          <w:sz w:val="22"/>
          <w:szCs w:val="22"/>
          <w:lang w:eastAsia="ar-SA"/>
        </w:rPr>
      </w:pPr>
      <w:r w:rsidRPr="00346CE9">
        <w:rPr>
          <w:rFonts w:eastAsia="Calibri"/>
          <w:kern w:val="0"/>
          <w:sz w:val="22"/>
          <w:szCs w:val="22"/>
          <w:lang w:eastAsia="ar-SA"/>
        </w:rPr>
        <w:t>Гарантийный срок на товар должен составлять</w:t>
      </w:r>
      <w:r w:rsidR="00C160C1" w:rsidRPr="00346CE9">
        <w:rPr>
          <w:rFonts w:eastAsia="Calibri"/>
          <w:kern w:val="0"/>
          <w:sz w:val="22"/>
          <w:szCs w:val="22"/>
          <w:lang w:eastAsia="ar-SA"/>
        </w:rPr>
        <w:t xml:space="preserve"> </w:t>
      </w:r>
      <w:r w:rsidRPr="00346CE9">
        <w:rPr>
          <w:rFonts w:eastAsia="Calibri"/>
          <w:kern w:val="0"/>
          <w:sz w:val="22"/>
          <w:szCs w:val="22"/>
          <w:lang w:eastAsia="ar-SA"/>
        </w:rPr>
        <w:t xml:space="preserve">не менее </w:t>
      </w:r>
      <w:r w:rsidR="000C51F5" w:rsidRPr="00346CE9">
        <w:rPr>
          <w:rFonts w:eastAsia="Calibri"/>
          <w:b/>
          <w:kern w:val="0"/>
          <w:sz w:val="22"/>
          <w:szCs w:val="22"/>
          <w:lang w:eastAsia="ar-SA"/>
        </w:rPr>
        <w:t>12 месяцев</w:t>
      </w:r>
      <w:r w:rsidRPr="00346CE9">
        <w:rPr>
          <w:rFonts w:eastAsia="Calibri"/>
          <w:kern w:val="0"/>
          <w:sz w:val="22"/>
          <w:szCs w:val="22"/>
          <w:lang w:eastAsia="ar-SA"/>
        </w:rPr>
        <w:t xml:space="preserve"> в режиме круглосуточной эксплуатации</w:t>
      </w:r>
      <w:r w:rsidR="000C51F5" w:rsidRPr="00346CE9">
        <w:rPr>
          <w:rFonts w:eastAsia="Calibri"/>
          <w:kern w:val="0"/>
          <w:sz w:val="22"/>
          <w:szCs w:val="22"/>
          <w:lang w:eastAsia="ar-SA"/>
        </w:rPr>
        <w:t>.</w:t>
      </w:r>
      <w:r w:rsidR="00D22B97" w:rsidRPr="00346CE9">
        <w:rPr>
          <w:rFonts w:eastAsia="Calibri"/>
          <w:kern w:val="0"/>
          <w:sz w:val="22"/>
          <w:szCs w:val="22"/>
          <w:lang w:eastAsia="ar-SA"/>
        </w:rPr>
        <w:t xml:space="preserve"> </w:t>
      </w:r>
    </w:p>
    <w:p w:rsidR="00F71CB6" w:rsidRPr="00346CE9" w:rsidRDefault="00F71CB6" w:rsidP="00F71CB6">
      <w:pPr>
        <w:widowControl/>
        <w:autoSpaceDN/>
        <w:spacing w:after="0"/>
        <w:ind w:left="-142"/>
        <w:jc w:val="both"/>
        <w:textAlignment w:val="auto"/>
        <w:rPr>
          <w:rFonts w:eastAsia="Calibri"/>
          <w:kern w:val="0"/>
          <w:sz w:val="22"/>
          <w:szCs w:val="22"/>
          <w:lang w:eastAsia="ar-SA"/>
        </w:rPr>
      </w:pPr>
      <w:r w:rsidRPr="00346CE9">
        <w:rPr>
          <w:rFonts w:eastAsia="Times New Roman"/>
          <w:kern w:val="0"/>
          <w:sz w:val="22"/>
          <w:szCs w:val="22"/>
          <w:lang w:eastAsia="ar-SA"/>
        </w:rPr>
        <w:t>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F71CB6" w:rsidRPr="00346CE9" w:rsidRDefault="00F71CB6" w:rsidP="00F71CB6">
      <w:pPr>
        <w:widowControl/>
        <w:autoSpaceDN/>
        <w:spacing w:after="0"/>
        <w:ind w:left="-142"/>
        <w:jc w:val="both"/>
        <w:textAlignment w:val="auto"/>
        <w:rPr>
          <w:rFonts w:eastAsia="Times New Roman"/>
          <w:kern w:val="0"/>
          <w:sz w:val="22"/>
          <w:szCs w:val="22"/>
          <w:lang w:eastAsia="ar-SA"/>
        </w:rPr>
      </w:pPr>
      <w:r w:rsidRPr="00346CE9">
        <w:rPr>
          <w:rFonts w:eastAsia="Times New Roman"/>
          <w:kern w:val="0"/>
          <w:sz w:val="22"/>
          <w:szCs w:val="22"/>
          <w:lang w:eastAsia="ar-SA"/>
        </w:rPr>
        <w:t>При обнаружении в пределах гарантийного срока производственных дефектов Поставщик обязан в течение 30 дней со дня получения письменного уведомления Покупателя заменить</w:t>
      </w:r>
      <w:r w:rsidR="00E650A7" w:rsidRPr="00346CE9">
        <w:rPr>
          <w:rFonts w:eastAsia="Times New Roman"/>
          <w:kern w:val="0"/>
          <w:sz w:val="22"/>
          <w:szCs w:val="22"/>
          <w:lang w:eastAsia="ar-SA"/>
        </w:rPr>
        <w:t xml:space="preserve"> повреждённый</w:t>
      </w:r>
      <w:r w:rsidRPr="00346CE9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E650A7" w:rsidRPr="00346CE9">
        <w:rPr>
          <w:rFonts w:eastAsia="Times New Roman"/>
          <w:kern w:val="0"/>
          <w:sz w:val="22"/>
          <w:szCs w:val="22"/>
          <w:lang w:eastAsia="ar-SA"/>
        </w:rPr>
        <w:t>узел</w:t>
      </w:r>
      <w:r w:rsidRPr="00346CE9">
        <w:rPr>
          <w:rFonts w:eastAsia="Times New Roman"/>
          <w:kern w:val="0"/>
          <w:sz w:val="22"/>
          <w:szCs w:val="22"/>
          <w:lang w:eastAsia="ar-SA"/>
        </w:rPr>
        <w:t xml:space="preserve"> своими силами и за свой счет. В случае замены </w:t>
      </w:r>
      <w:r w:rsidR="00E650A7" w:rsidRPr="00346CE9">
        <w:rPr>
          <w:rFonts w:eastAsia="Times New Roman"/>
          <w:kern w:val="0"/>
          <w:sz w:val="22"/>
          <w:szCs w:val="22"/>
          <w:lang w:eastAsia="ar-SA"/>
        </w:rPr>
        <w:t>узла</w:t>
      </w:r>
      <w:r w:rsidRPr="00346CE9">
        <w:rPr>
          <w:rFonts w:eastAsia="Times New Roman"/>
          <w:kern w:val="0"/>
          <w:sz w:val="22"/>
          <w:szCs w:val="22"/>
          <w:lang w:eastAsia="ar-SA"/>
        </w:rPr>
        <w:t xml:space="preserve"> гарантийный срок продлевается на срок замены.</w:t>
      </w:r>
    </w:p>
    <w:p w:rsidR="00F71CB6" w:rsidRPr="00346CE9" w:rsidRDefault="00F71CB6" w:rsidP="00F71CB6">
      <w:pPr>
        <w:pStyle w:val="a6"/>
        <w:widowControl w:val="0"/>
        <w:spacing w:after="0"/>
        <w:ind w:left="-142"/>
        <w:jc w:val="both"/>
        <w:rPr>
          <w:rFonts w:ascii="Times New Roman" w:hAnsi="Times New Roman"/>
        </w:rPr>
      </w:pPr>
    </w:p>
    <w:p w:rsidR="00DD6E48" w:rsidRPr="00346CE9" w:rsidRDefault="00242A7A" w:rsidP="00F71CB6">
      <w:pPr>
        <w:pStyle w:val="Standard"/>
        <w:spacing w:after="0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98538A" w:rsidRPr="00346CE9">
        <w:rPr>
          <w:rFonts w:ascii="Times New Roman" w:hAnsi="Times New Roman"/>
          <w:b/>
        </w:rPr>
        <w:t xml:space="preserve">. Форма и порядок оплаты. </w:t>
      </w:r>
      <w:r w:rsidR="0098538A" w:rsidRPr="00346CE9">
        <w:rPr>
          <w:rFonts w:ascii="Times New Roman" w:hAnsi="Times New Roman"/>
        </w:rPr>
        <w:t>Оплата производится в безналичной форме</w:t>
      </w:r>
      <w:r w:rsidR="00B6109E" w:rsidRPr="00346CE9">
        <w:rPr>
          <w:rFonts w:ascii="Times New Roman" w:hAnsi="Times New Roman"/>
        </w:rPr>
        <w:t>.</w:t>
      </w:r>
    </w:p>
    <w:p w:rsidR="0098538A" w:rsidRPr="001E40DD" w:rsidRDefault="001E40DD" w:rsidP="001E40DD">
      <w:pPr>
        <w:pStyle w:val="a6"/>
        <w:spacing w:after="0"/>
        <w:ind w:left="-142"/>
        <w:jc w:val="both"/>
        <w:rPr>
          <w:rFonts w:ascii="Times New Roman" w:eastAsia="Times New Roman" w:hAnsi="Times New Roman"/>
          <w:color w:val="FF0000"/>
          <w:kern w:val="0"/>
          <w:lang w:eastAsia="ar-SA"/>
        </w:rPr>
      </w:pPr>
      <w:r>
        <w:rPr>
          <w:rFonts w:ascii="Times New Roman" w:eastAsia="Times New Roman" w:hAnsi="Times New Roman"/>
          <w:kern w:val="0"/>
          <w:lang w:eastAsia="ar-SA"/>
        </w:rPr>
        <w:t xml:space="preserve">Порядок оплаты: </w:t>
      </w:r>
      <w:r w:rsidR="00663425">
        <w:rPr>
          <w:rFonts w:ascii="Times New Roman" w:eastAsia="Times New Roman" w:hAnsi="Times New Roman"/>
          <w:kern w:val="0"/>
          <w:lang w:eastAsia="ar-SA"/>
        </w:rPr>
        <w:t xml:space="preserve">в течение 10 банковских дней </w:t>
      </w:r>
      <w:r>
        <w:rPr>
          <w:rFonts w:ascii="Times New Roman" w:eastAsia="Times New Roman" w:hAnsi="Times New Roman"/>
          <w:kern w:val="0"/>
          <w:lang w:eastAsia="ar-SA"/>
        </w:rPr>
        <w:t>после поставки</w:t>
      </w:r>
      <w:r w:rsidR="00663425">
        <w:rPr>
          <w:rFonts w:ascii="Times New Roman" w:eastAsia="Times New Roman" w:hAnsi="Times New Roman"/>
          <w:kern w:val="0"/>
          <w:lang w:eastAsia="ar-SA"/>
        </w:rPr>
        <w:t xml:space="preserve"> продукции, установки, осуществления пуско-наладочных работ</w:t>
      </w:r>
      <w:r>
        <w:rPr>
          <w:rFonts w:ascii="Times New Roman" w:eastAsia="Times New Roman" w:hAnsi="Times New Roman"/>
          <w:kern w:val="0"/>
          <w:lang w:eastAsia="ar-SA"/>
        </w:rPr>
        <w:t xml:space="preserve"> </w:t>
      </w:r>
      <w:r w:rsidR="00663425">
        <w:rPr>
          <w:rFonts w:ascii="Times New Roman" w:eastAsia="Times New Roman" w:hAnsi="Times New Roman"/>
          <w:kern w:val="0"/>
          <w:lang w:eastAsia="ar-SA"/>
        </w:rPr>
        <w:t>и подписания приемо-сдаточных документов.</w:t>
      </w:r>
    </w:p>
    <w:p w:rsidR="0098538A" w:rsidRPr="00346CE9" w:rsidRDefault="0098538A" w:rsidP="0098538A">
      <w:pPr>
        <w:pStyle w:val="Standard"/>
        <w:spacing w:after="0"/>
        <w:ind w:left="-142"/>
        <w:jc w:val="both"/>
        <w:rPr>
          <w:rFonts w:ascii="Times New Roman" w:hAnsi="Times New Roman"/>
          <w:kern w:val="0"/>
          <w:lang w:eastAsia="ar-SA"/>
        </w:rPr>
      </w:pPr>
      <w:r w:rsidRPr="00346CE9">
        <w:rPr>
          <w:rFonts w:ascii="Times New Roman" w:hAnsi="Times New Roman"/>
          <w:kern w:val="0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</w:p>
    <w:p w:rsidR="0098538A" w:rsidRPr="00346CE9" w:rsidRDefault="0098538A" w:rsidP="0098538A">
      <w:pPr>
        <w:pStyle w:val="Standard"/>
        <w:spacing w:after="0"/>
        <w:ind w:left="-142"/>
        <w:jc w:val="both"/>
        <w:rPr>
          <w:rFonts w:ascii="Times New Roman" w:hAnsi="Times New Roman"/>
          <w:b/>
        </w:rPr>
      </w:pPr>
    </w:p>
    <w:p w:rsidR="00DD6E48" w:rsidRPr="00346CE9" w:rsidRDefault="00242A7A" w:rsidP="00F71CB6">
      <w:pPr>
        <w:pStyle w:val="Standard"/>
        <w:spacing w:after="0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98538A" w:rsidRPr="00346CE9">
        <w:rPr>
          <w:rFonts w:ascii="Times New Roman" w:hAnsi="Times New Roman"/>
          <w:b/>
        </w:rPr>
        <w:t xml:space="preserve">. </w:t>
      </w:r>
      <w:r w:rsidR="00954B3B" w:rsidRPr="00346CE9">
        <w:rPr>
          <w:rFonts w:ascii="Times New Roman" w:hAnsi="Times New Roman"/>
          <w:b/>
        </w:rPr>
        <w:t xml:space="preserve">Начальная (максимальная) цена договора: </w:t>
      </w:r>
      <w:r w:rsidR="008C0FE5" w:rsidRPr="00346CE9">
        <w:rPr>
          <w:rFonts w:ascii="Times New Roman" w:hAnsi="Times New Roman"/>
        </w:rPr>
        <w:t>не установлена.</w:t>
      </w:r>
    </w:p>
    <w:p w:rsidR="00F71CB6" w:rsidRPr="00346CE9" w:rsidRDefault="00F71CB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  <w:r w:rsidRPr="00346CE9">
        <w:rPr>
          <w:rFonts w:ascii="Times New Roman" w:hAnsi="Times New Roman"/>
        </w:rPr>
        <w:t xml:space="preserve">В цену товара должны быть включены все расходы Участника тендера по </w:t>
      </w:r>
      <w:r w:rsidR="00E650A7" w:rsidRPr="00346CE9">
        <w:rPr>
          <w:rFonts w:ascii="Times New Roman" w:hAnsi="Times New Roman"/>
        </w:rPr>
        <w:t>приобретени</w:t>
      </w:r>
      <w:r w:rsidR="00665CB2" w:rsidRPr="00346CE9">
        <w:rPr>
          <w:rFonts w:ascii="Times New Roman" w:hAnsi="Times New Roman"/>
        </w:rPr>
        <w:t>ю</w:t>
      </w:r>
      <w:r w:rsidR="00E650A7" w:rsidRPr="00346CE9">
        <w:rPr>
          <w:rFonts w:ascii="Times New Roman" w:hAnsi="Times New Roman"/>
        </w:rPr>
        <w:t>, доставк</w:t>
      </w:r>
      <w:r w:rsidR="00665CB2" w:rsidRPr="00346CE9">
        <w:rPr>
          <w:rFonts w:ascii="Times New Roman" w:hAnsi="Times New Roman"/>
        </w:rPr>
        <w:t>и</w:t>
      </w:r>
      <w:r w:rsidRPr="00346CE9">
        <w:rPr>
          <w:rFonts w:ascii="Times New Roman" w:hAnsi="Times New Roman"/>
        </w:rPr>
        <w:t xml:space="preserve">, </w:t>
      </w:r>
      <w:r w:rsidR="00E650A7" w:rsidRPr="00346CE9">
        <w:rPr>
          <w:rFonts w:ascii="Times New Roman" w:hAnsi="Times New Roman"/>
        </w:rPr>
        <w:t>установк</w:t>
      </w:r>
      <w:r w:rsidR="00665CB2" w:rsidRPr="00346CE9">
        <w:rPr>
          <w:rFonts w:ascii="Times New Roman" w:hAnsi="Times New Roman"/>
        </w:rPr>
        <w:t>и</w:t>
      </w:r>
      <w:r w:rsidRPr="00346CE9">
        <w:rPr>
          <w:rFonts w:ascii="Times New Roman" w:hAnsi="Times New Roman"/>
        </w:rPr>
        <w:t xml:space="preserve">, </w:t>
      </w:r>
      <w:r w:rsidR="00E650A7" w:rsidRPr="00346CE9">
        <w:rPr>
          <w:rFonts w:ascii="Times New Roman" w:hAnsi="Times New Roman"/>
        </w:rPr>
        <w:t>проведени</w:t>
      </w:r>
      <w:r w:rsidR="00665CB2" w:rsidRPr="00346CE9">
        <w:rPr>
          <w:rFonts w:ascii="Times New Roman" w:hAnsi="Times New Roman"/>
        </w:rPr>
        <w:t>ю</w:t>
      </w:r>
      <w:r w:rsidR="00E650A7" w:rsidRPr="00346CE9">
        <w:rPr>
          <w:rFonts w:ascii="Times New Roman" w:hAnsi="Times New Roman"/>
        </w:rPr>
        <w:t xml:space="preserve"> пуско-наладочных работ</w:t>
      </w:r>
      <w:r w:rsidRPr="00346CE9">
        <w:rPr>
          <w:rFonts w:ascii="Times New Roman" w:hAnsi="Times New Roman"/>
        </w:rPr>
        <w:t>, а также прочие расходы и налоги, уплаченные или подлежащие уплате в процессе исполнения договора.</w:t>
      </w:r>
    </w:p>
    <w:p w:rsidR="00E650A7" w:rsidRPr="00346CE9" w:rsidRDefault="00E650A7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E650A7" w:rsidRPr="00850312" w:rsidRDefault="00E650A7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E650A7" w:rsidRPr="00850312" w:rsidRDefault="00E650A7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E650A7" w:rsidRPr="00850312" w:rsidRDefault="00E650A7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E650A7" w:rsidRDefault="00E650A7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311076" w:rsidRDefault="00311076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E650A7" w:rsidRDefault="00E650A7" w:rsidP="007D6BD7">
      <w:pPr>
        <w:spacing w:after="0"/>
        <w:jc w:val="both"/>
      </w:pPr>
    </w:p>
    <w:p w:rsidR="00B7563A" w:rsidRPr="007D6BD7" w:rsidRDefault="00B7563A" w:rsidP="007D6BD7">
      <w:pPr>
        <w:spacing w:after="0"/>
        <w:jc w:val="both"/>
      </w:pPr>
    </w:p>
    <w:p w:rsidR="00E650A7" w:rsidRPr="00AA084A" w:rsidRDefault="00E650A7" w:rsidP="00AA084A">
      <w:pPr>
        <w:spacing w:after="0"/>
        <w:jc w:val="both"/>
      </w:pPr>
    </w:p>
    <w:p w:rsidR="00650762" w:rsidRPr="0052037B" w:rsidRDefault="00650762" w:rsidP="007D6BD7">
      <w:pPr>
        <w:pStyle w:val="a6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2037B">
        <w:rPr>
          <w:rFonts w:ascii="Times New Roman" w:hAnsi="Times New Roman"/>
          <w:b/>
          <w:sz w:val="24"/>
          <w:szCs w:val="24"/>
        </w:rPr>
        <w:t>Приложение</w:t>
      </w:r>
      <w:r w:rsidR="007D6BD7" w:rsidRPr="0052037B">
        <w:rPr>
          <w:rFonts w:ascii="Times New Roman" w:hAnsi="Times New Roman"/>
          <w:b/>
          <w:sz w:val="24"/>
          <w:szCs w:val="24"/>
        </w:rPr>
        <w:t>№1</w:t>
      </w:r>
    </w:p>
    <w:p w:rsidR="008B7D8C" w:rsidRDefault="0052037B" w:rsidP="0052037B">
      <w:pPr>
        <w:pStyle w:val="a6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характеристики ворот</w:t>
      </w:r>
    </w:p>
    <w:p w:rsidR="0052037B" w:rsidRDefault="0052037B" w:rsidP="008B7D8C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p w:rsidR="00650762" w:rsidRPr="007D6BD7" w:rsidRDefault="008B7D8C" w:rsidP="008B7D8C">
      <w:pPr>
        <w:widowControl/>
        <w:tabs>
          <w:tab w:val="left" w:pos="390"/>
          <w:tab w:val="right" w:pos="10207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0"/>
          <w:szCs w:val="20"/>
          <w:lang w:eastAsia="ru-RU"/>
        </w:rPr>
        <w:tab/>
      </w:r>
      <w:r w:rsidR="00650762" w:rsidRPr="007D6BD7">
        <w:rPr>
          <w:rFonts w:eastAsia="Times New Roman"/>
          <w:kern w:val="0"/>
          <w:sz w:val="22"/>
          <w:szCs w:val="22"/>
          <w:lang w:eastAsia="ru-RU"/>
        </w:rPr>
        <w:t>Высокоскоростные ворота вертикального действия с функцией самовосстановления (при ударе п</w:t>
      </w:r>
      <w:r w:rsidR="00650762" w:rsidRPr="007D6BD7">
        <w:rPr>
          <w:rFonts w:eastAsia="Times New Roman"/>
          <w:kern w:val="0"/>
          <w:sz w:val="22"/>
          <w:szCs w:val="22"/>
          <w:lang w:eastAsia="ru-RU"/>
        </w:rPr>
        <w:t>о</w:t>
      </w:r>
      <w:r w:rsidR="00650762" w:rsidRPr="007D6BD7">
        <w:rPr>
          <w:rFonts w:eastAsia="Times New Roman"/>
          <w:kern w:val="0"/>
          <w:sz w:val="22"/>
          <w:szCs w:val="22"/>
          <w:lang w:eastAsia="ru-RU"/>
        </w:rPr>
        <w:t xml:space="preserve">грузчиком полотно ворот выходит из </w:t>
      </w:r>
      <w:r w:rsidR="004319F3" w:rsidRPr="007D6BD7">
        <w:rPr>
          <w:rFonts w:eastAsia="Times New Roman"/>
          <w:kern w:val="0"/>
          <w:sz w:val="22"/>
          <w:szCs w:val="22"/>
          <w:lang w:eastAsia="ru-RU"/>
        </w:rPr>
        <w:t>направляющих,</w:t>
      </w:r>
      <w:r w:rsidR="00650762" w:rsidRPr="007D6BD7">
        <w:rPr>
          <w:rFonts w:eastAsia="Times New Roman"/>
          <w:kern w:val="0"/>
          <w:sz w:val="22"/>
          <w:szCs w:val="22"/>
          <w:lang w:eastAsia="ru-RU"/>
        </w:rPr>
        <w:t xml:space="preserve"> и автоматически заправляются обратно).</w:t>
      </w:r>
    </w:p>
    <w:p w:rsidR="00754422" w:rsidRDefault="008B7D8C" w:rsidP="008B7D8C">
      <w:pPr>
        <w:widowControl/>
        <w:tabs>
          <w:tab w:val="left" w:pos="390"/>
          <w:tab w:val="right" w:pos="10207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kern w:val="0"/>
          <w:sz w:val="22"/>
          <w:szCs w:val="22"/>
          <w:lang w:eastAsia="ru-RU"/>
        </w:rPr>
      </w:pPr>
      <w:r w:rsidRPr="007D6BD7">
        <w:rPr>
          <w:rFonts w:eastAsia="Times New Roman"/>
          <w:kern w:val="0"/>
          <w:sz w:val="22"/>
          <w:szCs w:val="22"/>
          <w:lang w:eastAsia="ru-RU"/>
        </w:rPr>
        <w:tab/>
      </w:r>
      <w:r w:rsidR="0052037B" w:rsidRPr="0052037B">
        <w:rPr>
          <w:rFonts w:eastAsia="Times New Roman"/>
          <w:kern w:val="0"/>
          <w:sz w:val="22"/>
          <w:szCs w:val="22"/>
          <w:lang w:eastAsia="ru-RU"/>
        </w:rPr>
        <w:t>Ворота</w:t>
      </w:r>
      <w:r w:rsidR="004319F3" w:rsidRPr="0052037B">
        <w:rPr>
          <w:rFonts w:eastAsia="Times New Roman"/>
          <w:color w:val="FF0000"/>
          <w:kern w:val="0"/>
          <w:sz w:val="22"/>
          <w:szCs w:val="22"/>
          <w:lang w:eastAsia="ru-RU"/>
        </w:rPr>
        <w:t xml:space="preserve"> </w:t>
      </w:r>
      <w:r w:rsidR="004319F3" w:rsidRPr="007D6BD7">
        <w:rPr>
          <w:rFonts w:eastAsia="Times New Roman"/>
          <w:kern w:val="0"/>
          <w:sz w:val="22"/>
          <w:szCs w:val="22"/>
          <w:lang w:eastAsia="ru-RU"/>
        </w:rPr>
        <w:t>п</w:t>
      </w:r>
      <w:r w:rsidR="0052037B">
        <w:rPr>
          <w:rFonts w:eastAsia="Times New Roman"/>
          <w:kern w:val="0"/>
          <w:sz w:val="22"/>
          <w:szCs w:val="22"/>
          <w:lang w:eastAsia="ru-RU"/>
        </w:rPr>
        <w:t>редназначены</w:t>
      </w:r>
      <w:r w:rsidR="004319F3" w:rsidRPr="007D6BD7">
        <w:rPr>
          <w:rFonts w:eastAsia="Times New Roman"/>
          <w:kern w:val="0"/>
          <w:sz w:val="22"/>
          <w:szCs w:val="22"/>
          <w:lang w:eastAsia="ru-RU"/>
        </w:rPr>
        <w:t xml:space="preserve"> для эксплуатации внутри и снаружи помещений. Запатентованная констру</w:t>
      </w:r>
      <w:r w:rsidR="004319F3" w:rsidRPr="007D6BD7">
        <w:rPr>
          <w:rFonts w:eastAsia="Times New Roman"/>
          <w:kern w:val="0"/>
          <w:sz w:val="22"/>
          <w:szCs w:val="22"/>
          <w:lang w:eastAsia="ru-RU"/>
        </w:rPr>
        <w:t>к</w:t>
      </w:r>
      <w:r w:rsidR="004319F3" w:rsidRPr="007D6BD7">
        <w:rPr>
          <w:rFonts w:eastAsia="Times New Roman"/>
          <w:kern w:val="0"/>
          <w:sz w:val="22"/>
          <w:szCs w:val="22"/>
          <w:lang w:eastAsia="ru-RU"/>
        </w:rPr>
        <w:t xml:space="preserve">ция создана для сверхинтенсивного использования, не боится случайных ударов транспортом, безопасна для персонала. </w:t>
      </w:r>
      <w:r w:rsidR="00650762" w:rsidRPr="007D6BD7">
        <w:rPr>
          <w:rFonts w:eastAsia="Times New Roman"/>
          <w:kern w:val="0"/>
          <w:sz w:val="22"/>
          <w:szCs w:val="22"/>
          <w:lang w:eastAsia="ru-RU"/>
        </w:rPr>
        <w:t>Ветровая нагрузка - до 1000Па (скорость ветра до 140 км/ч</w:t>
      </w:r>
      <w:r w:rsidR="00D23972" w:rsidRPr="007D6BD7">
        <w:rPr>
          <w:rFonts w:eastAsia="Times New Roman"/>
          <w:kern w:val="0"/>
          <w:sz w:val="22"/>
          <w:szCs w:val="22"/>
          <w:lang w:eastAsia="ru-RU"/>
        </w:rPr>
        <w:t xml:space="preserve">). </w:t>
      </w:r>
    </w:p>
    <w:p w:rsidR="00650762" w:rsidRPr="007D6BD7" w:rsidRDefault="00D23972" w:rsidP="008B7D8C">
      <w:pPr>
        <w:widowControl/>
        <w:tabs>
          <w:tab w:val="left" w:pos="390"/>
          <w:tab w:val="right" w:pos="10207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kern w:val="0"/>
          <w:sz w:val="22"/>
          <w:szCs w:val="22"/>
          <w:lang w:eastAsia="ru-RU"/>
        </w:rPr>
      </w:pPr>
      <w:r w:rsidRPr="007D6BD7">
        <w:rPr>
          <w:rFonts w:eastAsia="Times New Roman"/>
          <w:kern w:val="0"/>
          <w:sz w:val="22"/>
          <w:szCs w:val="22"/>
          <w:lang w:eastAsia="ru-RU"/>
        </w:rPr>
        <w:t>Скорость</w:t>
      </w:r>
      <w:r w:rsidR="00650762" w:rsidRPr="007D6BD7">
        <w:rPr>
          <w:rFonts w:eastAsia="Times New Roman"/>
          <w:kern w:val="0"/>
          <w:sz w:val="22"/>
          <w:szCs w:val="22"/>
          <w:lang w:eastAsia="ru-RU"/>
        </w:rPr>
        <w:t xml:space="preserve"> открытия/закрытия до 2,4 м/сек. Общий ресурс ворот до– 3 500 000 циклов.</w:t>
      </w:r>
    </w:p>
    <w:p w:rsidR="00650762" w:rsidRPr="007D6BD7" w:rsidRDefault="00650762" w:rsidP="008B7D8C">
      <w:pPr>
        <w:widowControl/>
        <w:tabs>
          <w:tab w:val="left" w:pos="390"/>
          <w:tab w:val="right" w:pos="10207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kern w:val="0"/>
          <w:sz w:val="22"/>
          <w:szCs w:val="22"/>
          <w:lang w:eastAsia="ru-RU"/>
        </w:rPr>
      </w:pPr>
      <w:r w:rsidRPr="007D6BD7">
        <w:rPr>
          <w:rFonts w:eastAsia="Times New Roman"/>
          <w:kern w:val="0"/>
          <w:sz w:val="22"/>
          <w:szCs w:val="22"/>
          <w:lang w:eastAsia="ru-RU"/>
        </w:rPr>
        <w:t>Вставка</w:t>
      </w:r>
      <w:r w:rsidR="00D23972" w:rsidRPr="007D6BD7">
        <w:rPr>
          <w:rFonts w:eastAsia="Times New Roman"/>
          <w:kern w:val="0"/>
          <w:sz w:val="22"/>
          <w:szCs w:val="22"/>
          <w:lang w:eastAsia="ru-RU"/>
        </w:rPr>
        <w:t>: горизонтальная прозрачная полоса из ПВХ, H=400мм.</w:t>
      </w:r>
    </w:p>
    <w:p w:rsidR="00650762" w:rsidRDefault="00650762" w:rsidP="008B7D8C">
      <w:pPr>
        <w:widowControl/>
        <w:tabs>
          <w:tab w:val="left" w:pos="390"/>
          <w:tab w:val="right" w:pos="10207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/>
          <w:kern w:val="0"/>
          <w:sz w:val="20"/>
          <w:szCs w:val="20"/>
          <w:lang w:eastAsia="ru-RU"/>
        </w:rPr>
      </w:pPr>
    </w:p>
    <w:p w:rsidR="00650762" w:rsidRDefault="00650762" w:rsidP="00650762">
      <w:pPr>
        <w:widowControl/>
        <w:tabs>
          <w:tab w:val="left" w:pos="390"/>
          <w:tab w:val="right" w:pos="10207"/>
        </w:tabs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kern w:val="0"/>
          <w:sz w:val="20"/>
          <w:szCs w:val="20"/>
          <w:lang w:eastAsia="ru-RU"/>
        </w:rPr>
      </w:pPr>
    </w:p>
    <w:p w:rsidR="00650762" w:rsidRPr="00650762" w:rsidRDefault="00650762" w:rsidP="00650762">
      <w:pPr>
        <w:widowControl/>
        <w:tabs>
          <w:tab w:val="left" w:pos="390"/>
          <w:tab w:val="right" w:pos="10207"/>
        </w:tabs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kern w:val="0"/>
          <w:sz w:val="20"/>
          <w:szCs w:val="20"/>
          <w:lang w:eastAsia="ru-RU"/>
        </w:rPr>
      </w:pPr>
    </w:p>
    <w:p w:rsidR="00650762" w:rsidRPr="00650762" w:rsidRDefault="00D23972" w:rsidP="00650762">
      <w:pPr>
        <w:widowControl/>
        <w:tabs>
          <w:tab w:val="left" w:pos="390"/>
          <w:tab w:val="right" w:pos="10207"/>
        </w:tabs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kern w:val="0"/>
          <w:szCs w:val="20"/>
          <w:lang w:eastAsia="ru-RU"/>
        </w:rPr>
      </w:pPr>
      <w:r>
        <w:rPr>
          <w:rFonts w:eastAsia="Times New Roman"/>
          <w:noProof/>
          <w:kern w:val="0"/>
          <w:szCs w:val="20"/>
          <w:lang w:eastAsia="ru-RU"/>
        </w:rPr>
        <w:drawing>
          <wp:inline distT="0" distB="0" distL="0" distR="0">
            <wp:extent cx="5819775" cy="418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F1" w:rsidRDefault="004331F1" w:rsidP="00650762">
      <w:pPr>
        <w:pStyle w:val="a8"/>
        <w:rPr>
          <w:sz w:val="20"/>
        </w:rPr>
      </w:pPr>
    </w:p>
    <w:p w:rsidR="004331F1" w:rsidRDefault="004331F1" w:rsidP="00650762">
      <w:pPr>
        <w:pStyle w:val="a8"/>
        <w:rPr>
          <w:sz w:val="20"/>
        </w:rPr>
      </w:pPr>
    </w:p>
    <w:p w:rsidR="00650762" w:rsidRPr="00F71CB6" w:rsidRDefault="00650762" w:rsidP="00F71CB6">
      <w:pPr>
        <w:pStyle w:val="a6"/>
        <w:spacing w:after="0"/>
        <w:ind w:left="-142"/>
        <w:jc w:val="both"/>
        <w:rPr>
          <w:rFonts w:ascii="Times New Roman" w:hAnsi="Times New Roman"/>
        </w:rPr>
      </w:pPr>
    </w:p>
    <w:sectPr w:rsidR="00650762" w:rsidRPr="00F71CB6" w:rsidSect="00311076">
      <w:pgSz w:w="11906" w:h="16838"/>
      <w:pgMar w:top="568" w:right="56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15" w:rsidRDefault="00147115">
      <w:pPr>
        <w:spacing w:after="0" w:line="240" w:lineRule="auto"/>
      </w:pPr>
      <w:r>
        <w:separator/>
      </w:r>
    </w:p>
  </w:endnote>
  <w:endnote w:type="continuationSeparator" w:id="0">
    <w:p w:rsidR="00147115" w:rsidRDefault="0014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15" w:rsidRDefault="001471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7115" w:rsidRDefault="0014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03B"/>
    <w:multiLevelType w:val="hybridMultilevel"/>
    <w:tmpl w:val="DA68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4A3"/>
    <w:multiLevelType w:val="multilevel"/>
    <w:tmpl w:val="0792A816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FB13EE8"/>
    <w:multiLevelType w:val="hybridMultilevel"/>
    <w:tmpl w:val="FFEA5A9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105F4D76"/>
    <w:multiLevelType w:val="hybridMultilevel"/>
    <w:tmpl w:val="9F10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35C72"/>
    <w:multiLevelType w:val="hybridMultilevel"/>
    <w:tmpl w:val="BA82A7B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B6E0245"/>
    <w:multiLevelType w:val="hybridMultilevel"/>
    <w:tmpl w:val="9280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075F8"/>
    <w:multiLevelType w:val="multilevel"/>
    <w:tmpl w:val="F85EC20E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76CE2197"/>
    <w:multiLevelType w:val="multilevel"/>
    <w:tmpl w:val="D01661BA"/>
    <w:styleLink w:val="WWNum1"/>
    <w:lvl w:ilvl="0">
      <w:start w:val="1"/>
      <w:numFmt w:val="none"/>
      <w:lvlText w:val="%1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7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2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48"/>
    <w:rsid w:val="000C51F5"/>
    <w:rsid w:val="000F53A1"/>
    <w:rsid w:val="00147115"/>
    <w:rsid w:val="00173697"/>
    <w:rsid w:val="001B23A6"/>
    <w:rsid w:val="001B7EA0"/>
    <w:rsid w:val="001D236B"/>
    <w:rsid w:val="001E3C19"/>
    <w:rsid w:val="001E40DD"/>
    <w:rsid w:val="00242A7A"/>
    <w:rsid w:val="00290AC8"/>
    <w:rsid w:val="00311076"/>
    <w:rsid w:val="00346CE9"/>
    <w:rsid w:val="00353ADC"/>
    <w:rsid w:val="004319F3"/>
    <w:rsid w:val="004331F1"/>
    <w:rsid w:val="0044271C"/>
    <w:rsid w:val="0044584F"/>
    <w:rsid w:val="004A29AD"/>
    <w:rsid w:val="004D46AD"/>
    <w:rsid w:val="00504134"/>
    <w:rsid w:val="0052037B"/>
    <w:rsid w:val="005610CC"/>
    <w:rsid w:val="00632B8D"/>
    <w:rsid w:val="00650762"/>
    <w:rsid w:val="00663425"/>
    <w:rsid w:val="00665CB2"/>
    <w:rsid w:val="006D5DA1"/>
    <w:rsid w:val="006D6C49"/>
    <w:rsid w:val="00713545"/>
    <w:rsid w:val="007273C7"/>
    <w:rsid w:val="00753E9F"/>
    <w:rsid w:val="00754422"/>
    <w:rsid w:val="007652D8"/>
    <w:rsid w:val="007D6BD7"/>
    <w:rsid w:val="00850312"/>
    <w:rsid w:val="008B7D8C"/>
    <w:rsid w:val="008C0FE5"/>
    <w:rsid w:val="008D1648"/>
    <w:rsid w:val="00923D3D"/>
    <w:rsid w:val="0094488B"/>
    <w:rsid w:val="00954B3B"/>
    <w:rsid w:val="00961C74"/>
    <w:rsid w:val="0098538A"/>
    <w:rsid w:val="009E74F2"/>
    <w:rsid w:val="00A079E8"/>
    <w:rsid w:val="00AA084A"/>
    <w:rsid w:val="00AC6E64"/>
    <w:rsid w:val="00AC7762"/>
    <w:rsid w:val="00B6109E"/>
    <w:rsid w:val="00B7563A"/>
    <w:rsid w:val="00BA4063"/>
    <w:rsid w:val="00C160C1"/>
    <w:rsid w:val="00C73571"/>
    <w:rsid w:val="00C90728"/>
    <w:rsid w:val="00C946DB"/>
    <w:rsid w:val="00D22B97"/>
    <w:rsid w:val="00D23972"/>
    <w:rsid w:val="00DC625B"/>
    <w:rsid w:val="00DD6E48"/>
    <w:rsid w:val="00E53F51"/>
    <w:rsid w:val="00E650A7"/>
    <w:rsid w:val="00E8647E"/>
    <w:rsid w:val="00E9260D"/>
    <w:rsid w:val="00EB50FA"/>
    <w:rsid w:val="00F07BDE"/>
    <w:rsid w:val="00F71CB6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paragraph" w:styleId="a8">
    <w:name w:val="Body Text"/>
    <w:basedOn w:val="a"/>
    <w:link w:val="a9"/>
    <w:semiHidden/>
    <w:rsid w:val="00650762"/>
    <w:pPr>
      <w:widowControl/>
      <w:suppressAutoHyphens w:val="0"/>
      <w:autoSpaceDN/>
      <w:spacing w:after="0" w:line="240" w:lineRule="auto"/>
      <w:jc w:val="both"/>
      <w:textAlignment w:val="auto"/>
    </w:pPr>
    <w:rPr>
      <w:rFonts w:eastAsia="Times New Roman"/>
      <w:b/>
      <w:kern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50762"/>
    <w:rPr>
      <w:rFonts w:eastAsia="Times New Roman"/>
      <w:b/>
      <w:kern w:val="0"/>
      <w:szCs w:val="20"/>
      <w:lang w:eastAsia="ru-RU"/>
    </w:rPr>
  </w:style>
  <w:style w:type="paragraph" w:styleId="aa">
    <w:name w:val="No Spacing"/>
    <w:qFormat/>
    <w:rsid w:val="00961C74"/>
    <w:pPr>
      <w:widowControl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paragraph" w:styleId="a8">
    <w:name w:val="Body Text"/>
    <w:basedOn w:val="a"/>
    <w:link w:val="a9"/>
    <w:semiHidden/>
    <w:rsid w:val="00650762"/>
    <w:pPr>
      <w:widowControl/>
      <w:suppressAutoHyphens w:val="0"/>
      <w:autoSpaceDN/>
      <w:spacing w:after="0" w:line="240" w:lineRule="auto"/>
      <w:jc w:val="both"/>
      <w:textAlignment w:val="auto"/>
    </w:pPr>
    <w:rPr>
      <w:rFonts w:eastAsia="Times New Roman"/>
      <w:b/>
      <w:kern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50762"/>
    <w:rPr>
      <w:rFonts w:eastAsia="Times New Roman"/>
      <w:b/>
      <w:kern w:val="0"/>
      <w:szCs w:val="20"/>
      <w:lang w:eastAsia="ru-RU"/>
    </w:rPr>
  </w:style>
  <w:style w:type="paragraph" w:styleId="aa">
    <w:name w:val="No Spacing"/>
    <w:qFormat/>
    <w:rsid w:val="00961C74"/>
    <w:pPr>
      <w:widowControl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kovalenko</cp:lastModifiedBy>
  <cp:revision>25</cp:revision>
  <cp:lastPrinted>2019-04-08T09:37:00Z</cp:lastPrinted>
  <dcterms:created xsi:type="dcterms:W3CDTF">2019-04-08T09:42:00Z</dcterms:created>
  <dcterms:modified xsi:type="dcterms:W3CDTF">2019-04-15T05:24:00Z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