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6D73DD" w:rsidRPr="006D73DD" w:rsidRDefault="00881559" w:rsidP="006D73DD">
      <w:pPr>
        <w:autoSpaceDE w:val="0"/>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6D73DD" w:rsidRPr="006D73DD">
        <w:rPr>
          <w:rFonts w:ascii="Times New Roman" w:hAnsi="Times New Roman" w:cs="Times New Roman"/>
          <w:b/>
          <w:sz w:val="28"/>
          <w:szCs w:val="28"/>
        </w:rPr>
        <w:t>на выполнение работ по восстановлению приточно-вытяжных систем вентиляции  для нужд  ООО «ВОЛМА-Воскресенск».</w:t>
      </w:r>
    </w:p>
    <w:p w:rsidR="00457E0D" w:rsidRPr="00311242" w:rsidRDefault="00457E0D" w:rsidP="006D73DD">
      <w:pPr>
        <w:pStyle w:val="a9"/>
        <w:tabs>
          <w:tab w:val="clear" w:pos="4677"/>
          <w:tab w:val="clear" w:pos="9355"/>
          <w:tab w:val="left" w:pos="1245"/>
        </w:tabs>
        <w:jc w:val="center"/>
        <w:rPr>
          <w:b/>
        </w:rPr>
      </w:pPr>
    </w:p>
    <w:p w:rsidR="00037B66" w:rsidRPr="008D1CCC" w:rsidRDefault="00037B66" w:rsidP="00457E0D">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E6B35">
        <w:rPr>
          <w:rFonts w:ascii="Times New Roman" w:hAnsi="Times New Roman" w:cs="Times New Roman"/>
          <w:b/>
          <w:noProof/>
          <w:sz w:val="24"/>
          <w:szCs w:val="24"/>
        </w:rPr>
        <w:t>2</w:t>
      </w:r>
      <w:r w:rsidR="006D73DD">
        <w:rPr>
          <w:rFonts w:ascii="Times New Roman" w:hAnsi="Times New Roman" w:cs="Times New Roman"/>
          <w:b/>
          <w:noProof/>
          <w:sz w:val="24"/>
          <w:szCs w:val="24"/>
        </w:rPr>
        <w:t>1</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B74FD" w:rsidRDefault="00DB74FD" w:rsidP="008A1DFB">
            <w:pPr>
              <w:widowControl w:val="0"/>
              <w:spacing w:after="0"/>
              <w:rPr>
                <w:rFonts w:ascii="Times New Roman" w:hAnsi="Times New Roman" w:cs="Times New Roman"/>
                <w:b/>
              </w:rPr>
            </w:pPr>
          </w:p>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6D73DD" w:rsidRPr="00311242" w:rsidRDefault="006D73DD" w:rsidP="006D73DD">
            <w:pPr>
              <w:pStyle w:val="Style4"/>
              <w:spacing w:line="276" w:lineRule="auto"/>
              <w:ind w:right="226"/>
              <w:rPr>
                <w:i/>
                <w:sz w:val="22"/>
                <w:szCs w:val="22"/>
                <w:u w:val="single"/>
              </w:rPr>
            </w:pPr>
            <w:r w:rsidRPr="00311242">
              <w:rPr>
                <w:i/>
                <w:sz w:val="22"/>
                <w:szCs w:val="22"/>
                <w:u w:val="single"/>
              </w:rPr>
              <w:t>По вопросам оформления заявки:</w:t>
            </w:r>
          </w:p>
          <w:p w:rsidR="006D73DD" w:rsidRPr="006D73DD" w:rsidRDefault="006D73DD" w:rsidP="006D73DD">
            <w:pPr>
              <w:pStyle w:val="Style4"/>
              <w:spacing w:line="276" w:lineRule="auto"/>
              <w:ind w:right="226"/>
              <w:rPr>
                <w:sz w:val="22"/>
                <w:szCs w:val="22"/>
              </w:rPr>
            </w:pPr>
            <w:r w:rsidRPr="006D73DD">
              <w:rPr>
                <w:sz w:val="22"/>
                <w:szCs w:val="22"/>
              </w:rPr>
              <w:t xml:space="preserve">Коваленко Ирина Александровна, начальник отдела организации тендеров, </w:t>
            </w:r>
          </w:p>
          <w:p w:rsidR="006D73DD" w:rsidRPr="006D73DD" w:rsidRDefault="006D73DD" w:rsidP="006D73DD">
            <w:pPr>
              <w:overflowPunct w:val="0"/>
              <w:autoSpaceDE w:val="0"/>
              <w:autoSpaceDN w:val="0"/>
              <w:adjustRightInd w:val="0"/>
              <w:spacing w:after="0"/>
              <w:textAlignment w:val="baseline"/>
              <w:rPr>
                <w:rStyle w:val="af"/>
                <w:rFonts w:ascii="Times New Roman" w:hAnsi="Times New Roman" w:cs="Times New Roman"/>
              </w:rPr>
            </w:pPr>
            <w:r w:rsidRPr="006D73DD">
              <w:rPr>
                <w:rFonts w:ascii="Times New Roman" w:hAnsi="Times New Roman" w:cs="Times New Roman"/>
              </w:rPr>
              <w:t xml:space="preserve">тел.: +7(8442)  60-50-18 доб. 41-46  </w:t>
            </w:r>
            <w:r w:rsidRPr="006D73DD">
              <w:rPr>
                <w:rFonts w:ascii="Times New Roman" w:hAnsi="Times New Roman" w:cs="Times New Roman"/>
                <w:lang w:val="en-US"/>
              </w:rPr>
              <w:t>E</w:t>
            </w:r>
            <w:r w:rsidRPr="006D73DD">
              <w:rPr>
                <w:rFonts w:ascii="Times New Roman" w:hAnsi="Times New Roman" w:cs="Times New Roman"/>
              </w:rPr>
              <w:t>-</w:t>
            </w:r>
            <w:r w:rsidRPr="006D73DD">
              <w:rPr>
                <w:rFonts w:ascii="Times New Roman" w:hAnsi="Times New Roman" w:cs="Times New Roman"/>
                <w:lang w:val="en-US"/>
              </w:rPr>
              <w:t>mail</w:t>
            </w:r>
            <w:r w:rsidRPr="006D73DD">
              <w:rPr>
                <w:rFonts w:ascii="Times New Roman" w:hAnsi="Times New Roman" w:cs="Times New Roman"/>
              </w:rPr>
              <w:t xml:space="preserve">: </w:t>
            </w:r>
            <w:hyperlink r:id="rId11" w:history="1">
              <w:r w:rsidRPr="006D73DD">
                <w:rPr>
                  <w:rStyle w:val="af"/>
                  <w:rFonts w:ascii="Times New Roman" w:hAnsi="Times New Roman" w:cs="Times New Roman"/>
                  <w:lang w:val="en-US"/>
                </w:rPr>
                <w:t>tender</w:t>
              </w:r>
              <w:r w:rsidRPr="006D73DD">
                <w:rPr>
                  <w:rStyle w:val="af"/>
                  <w:rFonts w:ascii="Times New Roman" w:hAnsi="Times New Roman" w:cs="Times New Roman"/>
                </w:rPr>
                <w:t>@</w:t>
              </w:r>
              <w:r w:rsidRPr="006D73DD">
                <w:rPr>
                  <w:rStyle w:val="af"/>
                  <w:rFonts w:ascii="Times New Roman" w:hAnsi="Times New Roman" w:cs="Times New Roman"/>
                  <w:lang w:val="en-US"/>
                </w:rPr>
                <w:t>volma</w:t>
              </w:r>
              <w:r w:rsidRPr="006D73DD">
                <w:rPr>
                  <w:rStyle w:val="af"/>
                  <w:rFonts w:ascii="Times New Roman" w:hAnsi="Times New Roman" w:cs="Times New Roman"/>
                </w:rPr>
                <w:t>.</w:t>
              </w:r>
              <w:r w:rsidRPr="006D73DD">
                <w:rPr>
                  <w:rStyle w:val="af"/>
                  <w:rFonts w:ascii="Times New Roman" w:hAnsi="Times New Roman" w:cs="Times New Roman"/>
                  <w:lang w:val="en-US"/>
                </w:rPr>
                <w:t>ru</w:t>
              </w:r>
            </w:hyperlink>
          </w:p>
          <w:p w:rsidR="006D73DD" w:rsidRPr="006D73DD" w:rsidRDefault="006D73DD" w:rsidP="006D73DD">
            <w:pPr>
              <w:overflowPunct w:val="0"/>
              <w:autoSpaceDE w:val="0"/>
              <w:autoSpaceDN w:val="0"/>
              <w:adjustRightInd w:val="0"/>
              <w:spacing w:after="0"/>
              <w:textAlignment w:val="baseline"/>
              <w:rPr>
                <w:rFonts w:ascii="Times New Roman" w:hAnsi="Times New Roman" w:cs="Times New Roman"/>
              </w:rPr>
            </w:pPr>
            <w:r w:rsidRPr="006D73DD">
              <w:rPr>
                <w:rFonts w:ascii="Times New Roman" w:hAnsi="Times New Roman" w:cs="Times New Roman"/>
              </w:rPr>
              <w:t>Дегтярева Наталья Сергеевна, специалист по организации тендеров,</w:t>
            </w:r>
          </w:p>
          <w:p w:rsidR="006D73DD" w:rsidRPr="006D73DD" w:rsidRDefault="006D73DD" w:rsidP="006D73DD">
            <w:pPr>
              <w:overflowPunct w:val="0"/>
              <w:autoSpaceDE w:val="0"/>
              <w:autoSpaceDN w:val="0"/>
              <w:adjustRightInd w:val="0"/>
              <w:spacing w:after="0"/>
              <w:textAlignment w:val="baseline"/>
              <w:rPr>
                <w:rStyle w:val="af"/>
                <w:rFonts w:ascii="Times New Roman" w:hAnsi="Times New Roman" w:cs="Times New Roman"/>
              </w:rPr>
            </w:pPr>
            <w:r w:rsidRPr="006D73DD">
              <w:rPr>
                <w:rFonts w:ascii="Times New Roman" w:hAnsi="Times New Roman" w:cs="Times New Roman"/>
              </w:rPr>
              <w:t xml:space="preserve">тел.: +7(8442)  60-50-18  доб. 41-10,  E-mail: </w:t>
            </w:r>
            <w:hyperlink r:id="rId12" w:history="1">
              <w:r w:rsidRPr="006D73DD">
                <w:rPr>
                  <w:rStyle w:val="af"/>
                  <w:rFonts w:ascii="Times New Roman" w:hAnsi="Times New Roman" w:cs="Times New Roman"/>
                </w:rPr>
                <w:t>tender@volma.ru</w:t>
              </w:r>
            </w:hyperlink>
            <w:r w:rsidRPr="006D73DD">
              <w:rPr>
                <w:rFonts w:ascii="Times New Roman" w:hAnsi="Times New Roman" w:cs="Times New Roman"/>
              </w:rPr>
              <w:t xml:space="preserve">  </w:t>
            </w:r>
          </w:p>
          <w:p w:rsidR="006D73DD" w:rsidRPr="00311242" w:rsidRDefault="006D73DD" w:rsidP="006D73DD">
            <w:pPr>
              <w:pStyle w:val="Style4"/>
              <w:spacing w:line="276" w:lineRule="auto"/>
              <w:ind w:right="226"/>
              <w:rPr>
                <w:i/>
                <w:sz w:val="22"/>
                <w:szCs w:val="22"/>
              </w:rPr>
            </w:pPr>
            <w:r w:rsidRPr="00311242">
              <w:rPr>
                <w:i/>
                <w:sz w:val="22"/>
                <w:szCs w:val="22"/>
                <w:u w:val="single"/>
              </w:rPr>
              <w:t>По техническим вопросам</w:t>
            </w:r>
            <w:r w:rsidRPr="00311242">
              <w:rPr>
                <w:i/>
                <w:sz w:val="22"/>
                <w:szCs w:val="22"/>
              </w:rPr>
              <w:t>:</w:t>
            </w:r>
          </w:p>
          <w:p w:rsidR="006D73DD" w:rsidRPr="006D73DD" w:rsidRDefault="006D73DD" w:rsidP="006D73DD">
            <w:pPr>
              <w:pStyle w:val="a9"/>
              <w:tabs>
                <w:tab w:val="clear" w:pos="4677"/>
                <w:tab w:val="clear" w:pos="9355"/>
                <w:tab w:val="left" w:pos="1245"/>
              </w:tabs>
              <w:spacing w:line="276" w:lineRule="auto"/>
              <w:rPr>
                <w:rFonts w:ascii="Times New Roman" w:hAnsi="Times New Roman" w:cs="Times New Roman"/>
                <w:noProof/>
              </w:rPr>
            </w:pPr>
            <w:r w:rsidRPr="006D73DD">
              <w:rPr>
                <w:rFonts w:ascii="Times New Roman" w:hAnsi="Times New Roman" w:cs="Times New Roman"/>
                <w:noProof/>
              </w:rPr>
              <w:t>Клок Валерий Валерьевич, ведущий инженер,</w:t>
            </w:r>
          </w:p>
          <w:p w:rsidR="00D71DE6" w:rsidRDefault="006D73DD" w:rsidP="006D73DD">
            <w:pPr>
              <w:pStyle w:val="a9"/>
              <w:tabs>
                <w:tab w:val="clear" w:pos="4677"/>
                <w:tab w:val="clear" w:pos="9355"/>
                <w:tab w:val="left" w:pos="1245"/>
              </w:tabs>
              <w:spacing w:line="276" w:lineRule="auto"/>
              <w:rPr>
                <w:rFonts w:ascii="Times New Roman" w:hAnsi="Times New Roman" w:cs="Times New Roman"/>
                <w:noProof/>
              </w:rPr>
            </w:pPr>
            <w:r w:rsidRPr="006D73DD">
              <w:rPr>
                <w:rFonts w:ascii="Times New Roman" w:hAnsi="Times New Roman" w:cs="Times New Roman"/>
              </w:rPr>
              <w:t xml:space="preserve">тел.: </w:t>
            </w:r>
            <w:r w:rsidRPr="006D73DD">
              <w:rPr>
                <w:rFonts w:ascii="Times New Roman" w:hAnsi="Times New Roman" w:cs="Times New Roman"/>
                <w:noProof/>
              </w:rPr>
              <w:t>+7 (905) 333-33-76</w:t>
            </w:r>
          </w:p>
          <w:p w:rsidR="00DB74FD" w:rsidRPr="00457E0D" w:rsidRDefault="00DB74FD" w:rsidP="006D73DD">
            <w:pPr>
              <w:pStyle w:val="a9"/>
              <w:tabs>
                <w:tab w:val="clear" w:pos="4677"/>
                <w:tab w:val="clear" w:pos="9355"/>
                <w:tab w:val="left" w:pos="1245"/>
              </w:tabs>
              <w:spacing w:line="276" w:lineRule="auto"/>
            </w:pP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457E0D" w:rsidRDefault="00457E0D" w:rsidP="00457E0D">
            <w:pPr>
              <w:pStyle w:val="a9"/>
              <w:tabs>
                <w:tab w:val="clear" w:pos="4677"/>
                <w:tab w:val="clear" w:pos="9355"/>
                <w:tab w:val="left" w:pos="1245"/>
              </w:tabs>
              <w:rPr>
                <w:rFonts w:ascii="Times New Roman" w:hAnsi="Times New Roman" w:cs="Times New Roman"/>
                <w:b/>
              </w:rPr>
            </w:pPr>
            <w:r w:rsidRPr="00457E0D">
              <w:rPr>
                <w:rFonts w:ascii="Times New Roman" w:hAnsi="Times New Roman" w:cs="Times New Roman"/>
              </w:rPr>
              <w:t>ООО «ВОЛМА-Воскресенск», Московская область,  г. Воскресенск, ул. Кирова, д.3, строение 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6D73DD" w:rsidRDefault="006D73DD" w:rsidP="006D73DD">
            <w:pPr>
              <w:pStyle w:val="a9"/>
              <w:tabs>
                <w:tab w:val="clear" w:pos="4677"/>
                <w:tab w:val="clear" w:pos="9355"/>
                <w:tab w:val="left" w:pos="1245"/>
              </w:tabs>
              <w:spacing w:line="276" w:lineRule="auto"/>
              <w:rPr>
                <w:rFonts w:ascii="Times New Roman" w:hAnsi="Times New Roman" w:cs="Times New Roman"/>
              </w:rPr>
            </w:pPr>
            <w:r w:rsidRPr="006D73DD">
              <w:rPr>
                <w:rFonts w:ascii="Times New Roman" w:hAnsi="Times New Roman" w:cs="Times New Roman"/>
              </w:rPr>
              <w:t>Выполнение работ по восстановлению приточно-вытяжных систем вентиляции для нужд ООО «ВОЛМА-Воскресенск».</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457E0D" w:rsidRPr="00457E0D" w:rsidRDefault="00AF2DAF" w:rsidP="00013B43">
            <w:pPr>
              <w:autoSpaceDE w:val="0"/>
              <w:spacing w:after="0"/>
              <w:jc w:val="both"/>
              <w:rPr>
                <w:rFonts w:ascii="Times New Roman" w:hAnsi="Times New Roman" w:cs="Times New Roman"/>
              </w:rPr>
            </w:pPr>
            <w:r w:rsidRPr="00457E0D">
              <w:rPr>
                <w:rFonts w:ascii="Times New Roman" w:eastAsia="Times New Roman" w:hAnsi="Times New Roman" w:cs="Times New Roman"/>
                <w:b/>
              </w:rPr>
              <w:t xml:space="preserve">Место </w:t>
            </w:r>
            <w:r w:rsidR="00804CC7" w:rsidRPr="00457E0D">
              <w:rPr>
                <w:rFonts w:ascii="Times New Roman" w:eastAsia="Times New Roman" w:hAnsi="Times New Roman" w:cs="Times New Roman"/>
                <w:b/>
              </w:rPr>
              <w:t xml:space="preserve"> проведения работ:</w:t>
            </w:r>
            <w:r w:rsidR="00086B39" w:rsidRPr="00457E0D">
              <w:rPr>
                <w:rFonts w:ascii="Times New Roman" w:eastAsia="Times New Roman" w:hAnsi="Times New Roman" w:cs="Times New Roman"/>
                <w:b/>
              </w:rPr>
              <w:t xml:space="preserve"> </w:t>
            </w:r>
            <w:r w:rsidR="00457E0D" w:rsidRPr="00457E0D">
              <w:rPr>
                <w:rFonts w:ascii="Times New Roman" w:hAnsi="Times New Roman" w:cs="Times New Roman"/>
              </w:rPr>
              <w:t>ООО «ВОЛМА-Воскресенск», Московская область,  г. Воскресенск, ул. Кирова, д.3, строение 1.</w:t>
            </w:r>
          </w:p>
          <w:p w:rsidR="00013B43" w:rsidRPr="006D73DD" w:rsidRDefault="00457E0D" w:rsidP="00013B43">
            <w:pPr>
              <w:pStyle w:val="a9"/>
              <w:tabs>
                <w:tab w:val="clear" w:pos="4677"/>
                <w:tab w:val="clear" w:pos="9355"/>
                <w:tab w:val="left" w:pos="1245"/>
              </w:tabs>
              <w:spacing w:line="276" w:lineRule="auto"/>
              <w:rPr>
                <w:b/>
              </w:rPr>
            </w:pPr>
            <w:r w:rsidRPr="00457E0D">
              <w:rPr>
                <w:rFonts w:ascii="Times New Roman" w:hAnsi="Times New Roman" w:cs="Times New Roman"/>
                <w:b/>
              </w:rPr>
              <w:t xml:space="preserve">Срок выполнения работ: </w:t>
            </w:r>
            <w:r w:rsidR="006D73DD" w:rsidRPr="006D73DD">
              <w:rPr>
                <w:rFonts w:ascii="Times New Roman" w:hAnsi="Times New Roman" w:cs="Times New Roman"/>
              </w:rPr>
              <w:t>3-4-й квартал 2021 г.</w:t>
            </w:r>
          </w:p>
          <w:p w:rsidR="00A001B4" w:rsidRPr="00457E0D" w:rsidRDefault="00BB3932" w:rsidP="00013B43">
            <w:pPr>
              <w:autoSpaceDE w:val="0"/>
              <w:spacing w:after="0"/>
              <w:jc w:val="both"/>
              <w:rPr>
                <w:rFonts w:ascii="Times New Roman" w:hAnsi="Times New Roman" w:cs="Times New Roman"/>
                <w:bCs/>
              </w:rPr>
            </w:pPr>
            <w:r w:rsidRPr="00457E0D">
              <w:rPr>
                <w:rFonts w:ascii="Times New Roman" w:hAnsi="Times New Roman" w:cs="Times New Roman"/>
                <w:b/>
              </w:rPr>
              <w:t>Условия</w:t>
            </w:r>
            <w:r w:rsidR="00A80D9B" w:rsidRPr="00457E0D">
              <w:rPr>
                <w:rFonts w:ascii="Times New Roman" w:hAnsi="Times New Roman" w:cs="Times New Roman"/>
                <w:b/>
              </w:rPr>
              <w:t xml:space="preserve"> </w:t>
            </w:r>
            <w:r w:rsidR="00575CFF" w:rsidRPr="00457E0D">
              <w:rPr>
                <w:rFonts w:ascii="Times New Roman" w:hAnsi="Times New Roman" w:cs="Times New Roman"/>
                <w:b/>
              </w:rPr>
              <w:t>выполнения работ</w:t>
            </w:r>
            <w:r w:rsidRPr="00457E0D">
              <w:rPr>
                <w:rFonts w:ascii="Times New Roman" w:hAnsi="Times New Roman" w:cs="Times New Roman"/>
                <w:b/>
              </w:rPr>
              <w:t>:</w:t>
            </w:r>
            <w:r w:rsidRPr="00457E0D">
              <w:rPr>
                <w:rFonts w:ascii="Times New Roman" w:hAnsi="Times New Roman" w:cs="Times New Roman"/>
              </w:rPr>
              <w:t xml:space="preserve"> в соответствии с требованиями технического задания и проекта договора.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DB74FD" w:rsidRDefault="00DB74FD" w:rsidP="002D1E99">
            <w:pPr>
              <w:autoSpaceDN w:val="0"/>
              <w:spacing w:after="0"/>
              <w:jc w:val="both"/>
              <w:textAlignment w:val="baseline"/>
              <w:rPr>
                <w:rFonts w:ascii="Times New Roman" w:eastAsia="Calibri" w:hAnsi="Times New Roman" w:cs="Times New Roman"/>
                <w:b/>
                <w:kern w:val="3"/>
              </w:rPr>
            </w:pPr>
          </w:p>
          <w:p w:rsidR="002D1E99" w:rsidRPr="002D1E99" w:rsidRDefault="002D1E99" w:rsidP="002D1E99">
            <w:pPr>
              <w:autoSpaceDN w:val="0"/>
              <w:spacing w:after="0"/>
              <w:jc w:val="both"/>
              <w:textAlignment w:val="baseline"/>
              <w:rPr>
                <w:rFonts w:ascii="Times New Roman" w:eastAsia="Calibri" w:hAnsi="Times New Roman" w:cs="Times New Roman"/>
                <w:b/>
                <w:kern w:val="3"/>
              </w:rPr>
            </w:pPr>
            <w:r w:rsidRPr="002D1E99">
              <w:rPr>
                <w:rFonts w:ascii="Times New Roman" w:eastAsia="Calibri" w:hAnsi="Times New Roman" w:cs="Times New Roman"/>
                <w:b/>
                <w:kern w:val="3"/>
              </w:rPr>
              <w:t xml:space="preserve">Форма и порядок оплаты: </w:t>
            </w:r>
            <w:r w:rsidRPr="002D1E99">
              <w:rPr>
                <w:rFonts w:ascii="Times New Roman" w:hAnsi="Times New Roman" w:cs="Times New Roman"/>
              </w:rPr>
              <w:t>Безналичный расчет.</w:t>
            </w:r>
          </w:p>
          <w:p w:rsidR="002D1E99" w:rsidRPr="002D1E99" w:rsidRDefault="002D1E99" w:rsidP="002D1E99">
            <w:pPr>
              <w:autoSpaceDN w:val="0"/>
              <w:spacing w:after="0"/>
              <w:jc w:val="both"/>
              <w:textAlignment w:val="baseline"/>
              <w:rPr>
                <w:rFonts w:ascii="Times New Roman" w:eastAsia="Calibri" w:hAnsi="Times New Roman" w:cs="Times New Roman"/>
                <w:kern w:val="3"/>
              </w:rPr>
            </w:pPr>
            <w:r w:rsidRPr="002D1E99">
              <w:rPr>
                <w:rFonts w:ascii="Times New Roman" w:eastAsia="Calibri" w:hAnsi="Times New Roman" w:cs="Times New Roman"/>
                <w:b/>
                <w:kern w:val="3"/>
              </w:rPr>
              <w:t>Условия оплаты</w:t>
            </w:r>
            <w:r w:rsidRPr="002D1E99">
              <w:rPr>
                <w:rFonts w:ascii="Times New Roman" w:eastAsia="Calibri" w:hAnsi="Times New Roman" w:cs="Times New Roman"/>
                <w:kern w:val="3"/>
              </w:rPr>
              <w:t xml:space="preserve"> предлагаются участниками тендера и являются одним из критериев оценки участников тендера.</w:t>
            </w:r>
          </w:p>
          <w:p w:rsidR="002D1E99" w:rsidRPr="002D1E99" w:rsidRDefault="002D1E99" w:rsidP="002D1E99">
            <w:pPr>
              <w:spacing w:after="0"/>
              <w:jc w:val="both"/>
              <w:rPr>
                <w:rFonts w:ascii="Times New Roman" w:hAnsi="Times New Roman" w:cs="Times New Roman"/>
                <w:i/>
              </w:rPr>
            </w:pPr>
            <w:r w:rsidRPr="002D1E99">
              <w:rPr>
                <w:rFonts w:ascii="Times New Roman" w:hAnsi="Times New Roman" w:cs="Times New Roman"/>
                <w:b/>
              </w:rPr>
              <w:t xml:space="preserve"> Начальная (максимальная) цена</w:t>
            </w:r>
            <w:r w:rsidRPr="002D1E99">
              <w:rPr>
                <w:rFonts w:ascii="Times New Roman" w:hAnsi="Times New Roman" w:cs="Times New Roman"/>
              </w:rPr>
              <w:t xml:space="preserve"> договора: не установлена.</w:t>
            </w:r>
          </w:p>
          <w:p w:rsidR="00AF2DAF" w:rsidRPr="002D1E99" w:rsidRDefault="002D1E99" w:rsidP="002D1E99">
            <w:pPr>
              <w:jc w:val="both"/>
              <w:rPr>
                <w:rFonts w:ascii="Times New Roman" w:hAnsi="Times New Roman" w:cs="Times New Roman"/>
                <w:b/>
              </w:rPr>
            </w:pPr>
            <w:r w:rsidRPr="002D1E99">
              <w:rPr>
                <w:rFonts w:ascii="Times New Roman" w:hAnsi="Times New Roman" w:cs="Times New Roman"/>
              </w:rPr>
              <w:t>Начальная максимальная цена Договора включает в себя все расходы на доставку материалов, страхование, уплату таможенных пошлин, налогов, сборов и других обязательных платежей, а также иных расходов Подрядчика, связанных с исполнением обязательств, являющихся предметом настоящего тендера</w:t>
            </w:r>
          </w:p>
        </w:tc>
      </w:tr>
      <w:tr w:rsidR="00BB3932" w:rsidRPr="00746B32" w:rsidTr="00DB74FD">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DB74FD">
            <w:pPr>
              <w:jc w:val="center"/>
              <w:rPr>
                <w:rFonts w:ascii="Times New Roman" w:hAnsi="Times New Roman" w:cs="Times New Roman"/>
                <w:b/>
                <w:bCs/>
              </w:rPr>
            </w:pPr>
            <w:r w:rsidRPr="00DB74FD">
              <w:rPr>
                <w:rFonts w:ascii="Times New Roman" w:hAnsi="Times New Roman" w:cs="Times New Roman"/>
                <w:b/>
                <w:bCs/>
              </w:rPr>
              <w:lastRenderedPageBreak/>
              <w:t>Требования</w:t>
            </w:r>
            <w:r w:rsidRPr="00746B32">
              <w:rPr>
                <w:rFonts w:ascii="Times New Roman" w:hAnsi="Times New Roman" w:cs="Times New Roman"/>
                <w:b/>
              </w:rPr>
              <w:t xml:space="preserve">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DB74FD" w:rsidRPr="00746B32" w:rsidRDefault="00937252" w:rsidP="00DB74FD">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DB74FD">
        <w:trPr>
          <w:trHeight w:val="56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DB74FD">
            <w:pPr>
              <w:widowControl w:val="0"/>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DB74FD">
            <w:pPr>
              <w:pStyle w:val="af6"/>
              <w:spacing w:line="276" w:lineRule="auto"/>
              <w:rPr>
                <w:sz w:val="22"/>
                <w:szCs w:val="22"/>
              </w:rPr>
            </w:pPr>
            <w:r w:rsidRPr="00746B32">
              <w:rPr>
                <w:rFonts w:eastAsiaTheme="minorEastAsia"/>
                <w:sz w:val="22"/>
                <w:szCs w:val="22"/>
              </w:rPr>
              <w:t>Не требуется</w:t>
            </w:r>
          </w:p>
        </w:tc>
      </w:tr>
      <w:tr w:rsidR="00BB3932" w:rsidRPr="00746B32" w:rsidTr="00DB74FD">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DB74FD">
            <w:pPr>
              <w:widowControl w:val="0"/>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F2DAF" w:rsidRPr="00746B32" w:rsidRDefault="00BB3932" w:rsidP="00DB74FD">
            <w:pPr>
              <w:pStyle w:val="af1"/>
              <w:widowControl w:val="0"/>
              <w:spacing w:after="0"/>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DB74FD">
            <w:pPr>
              <w:widowControl w:val="0"/>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Pr="00746B32" w:rsidRDefault="007D08EF" w:rsidP="00DB74FD">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 xml:space="preserve">В цену договора должны быть включены все расходы Участника тендера, связанные с выполнением требуемых видов работ, а также прочие расходы и </w:t>
            </w:r>
            <w:r w:rsidRPr="007D08EF">
              <w:rPr>
                <w:rFonts w:ascii="Times New Roman" w:eastAsia="Calibri" w:hAnsi="Times New Roman" w:cs="Times New Roman"/>
                <w:lang w:eastAsia="en-US"/>
              </w:rPr>
              <w:lastRenderedPageBreak/>
              <w:t>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0</w:t>
            </w:r>
            <w:r w:rsidR="00DB74FD">
              <w:rPr>
                <w:rFonts w:ascii="Times New Roman" w:eastAsia="Times New Roman" w:hAnsi="Times New Roman" w:cs="Times New Roman"/>
                <w:b/>
                <w:lang w:eastAsia="ar-SA"/>
              </w:rPr>
              <w:t>8</w:t>
            </w:r>
            <w:r w:rsidRPr="006D7555">
              <w:rPr>
                <w:rFonts w:ascii="Times New Roman" w:eastAsia="Times New Roman" w:hAnsi="Times New Roman" w:cs="Times New Roman"/>
                <w:b/>
                <w:lang w:eastAsia="ar-SA"/>
              </w:rPr>
              <w:t>»</w:t>
            </w:r>
            <w:r w:rsidR="006D73DD">
              <w:rPr>
                <w:rFonts w:ascii="Times New Roman" w:eastAsia="Times New Roman" w:hAnsi="Times New Roman" w:cs="Times New Roman"/>
                <w:b/>
                <w:lang w:eastAsia="ar-SA"/>
              </w:rPr>
              <w:t xml:space="preserve"> апреля</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w:t>
            </w:r>
            <w:r w:rsidR="006D73DD">
              <w:rPr>
                <w:rFonts w:ascii="Times New Roman" w:eastAsia="Times New Roman" w:hAnsi="Times New Roman" w:cs="Times New Roman"/>
                <w:b/>
                <w:lang w:eastAsia="ar-SA"/>
              </w:rPr>
              <w:t>1</w:t>
            </w:r>
            <w:r w:rsidRPr="006D7555">
              <w:rPr>
                <w:rFonts w:ascii="Times New Roman" w:eastAsia="Times New Roman" w:hAnsi="Times New Roman" w:cs="Times New Roman"/>
                <w:b/>
                <w:lang w:eastAsia="ar-SA"/>
              </w:rPr>
              <w:t>г. 1</w:t>
            </w:r>
            <w:r w:rsidR="00013B43">
              <w:rPr>
                <w:rFonts w:ascii="Times New Roman" w:eastAsia="Times New Roman" w:hAnsi="Times New Roman" w:cs="Times New Roman"/>
                <w:b/>
                <w:lang w:eastAsia="ar-SA"/>
              </w:rPr>
              <w:t>4</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576423" w:rsidRPr="00576423">
              <w:rPr>
                <w:rFonts w:ascii="Times New Roman" w:eastAsia="Times New Roman" w:hAnsi="Times New Roman" w:cs="Times New Roman"/>
                <w:b/>
                <w:lang w:eastAsia="ar-SA"/>
              </w:rPr>
              <w:t>2</w:t>
            </w:r>
            <w:r w:rsidR="00DB74FD">
              <w:rPr>
                <w:rFonts w:ascii="Times New Roman" w:eastAsia="Times New Roman" w:hAnsi="Times New Roman" w:cs="Times New Roman"/>
                <w:b/>
                <w:lang w:eastAsia="ar-SA"/>
              </w:rPr>
              <w:t>8</w:t>
            </w:r>
            <w:r w:rsidRPr="006D7555">
              <w:rPr>
                <w:rFonts w:ascii="Times New Roman" w:eastAsia="Times New Roman" w:hAnsi="Times New Roman" w:cs="Times New Roman"/>
                <w:b/>
                <w:lang w:eastAsia="ar-SA"/>
              </w:rPr>
              <w:t xml:space="preserve">» </w:t>
            </w:r>
            <w:r w:rsidR="006D73DD">
              <w:rPr>
                <w:rFonts w:ascii="Times New Roman" w:eastAsia="Times New Roman" w:hAnsi="Times New Roman" w:cs="Times New Roman"/>
                <w:b/>
                <w:lang w:eastAsia="ar-SA"/>
              </w:rPr>
              <w:t xml:space="preserve"> апреля</w:t>
            </w:r>
            <w:r w:rsidR="00457E0D">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w:t>
            </w:r>
            <w:r w:rsidR="006D73DD">
              <w:rPr>
                <w:rFonts w:ascii="Times New Roman" w:eastAsia="Times New Roman" w:hAnsi="Times New Roman" w:cs="Times New Roman"/>
                <w:b/>
                <w:lang w:eastAsia="ar-SA"/>
              </w:rPr>
              <w:t>1</w:t>
            </w:r>
            <w:r w:rsidRPr="006D7555">
              <w:rPr>
                <w:rFonts w:ascii="Times New Roman" w:eastAsia="Times New Roman" w:hAnsi="Times New Roman" w:cs="Times New Roman"/>
                <w:b/>
                <w:lang w:eastAsia="ar-SA"/>
              </w:rPr>
              <w:t>г. 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576423" w:rsidRPr="00013B43">
              <w:rPr>
                <w:rFonts w:ascii="Times New Roman" w:eastAsia="Times New Roman" w:hAnsi="Times New Roman" w:cs="Times New Roman"/>
                <w:b/>
                <w:lang w:eastAsia="ar-SA"/>
              </w:rPr>
              <w:t>2</w:t>
            </w:r>
            <w:r w:rsidR="00DB74FD">
              <w:rPr>
                <w:rFonts w:ascii="Times New Roman" w:eastAsia="Times New Roman" w:hAnsi="Times New Roman" w:cs="Times New Roman"/>
                <w:b/>
                <w:lang w:eastAsia="ar-SA"/>
              </w:rPr>
              <w:t>9</w:t>
            </w:r>
            <w:r w:rsidRPr="007645BC">
              <w:rPr>
                <w:rFonts w:ascii="Times New Roman" w:eastAsia="Times New Roman" w:hAnsi="Times New Roman" w:cs="Times New Roman"/>
                <w:b/>
                <w:lang w:eastAsia="ar-SA"/>
              </w:rPr>
              <w:t xml:space="preserve">» </w:t>
            </w:r>
            <w:r w:rsidR="00DB74FD">
              <w:rPr>
                <w:rFonts w:ascii="Times New Roman" w:eastAsia="Times New Roman" w:hAnsi="Times New Roman" w:cs="Times New Roman"/>
                <w:b/>
                <w:lang w:eastAsia="ar-SA"/>
              </w:rPr>
              <w:t xml:space="preserve"> </w:t>
            </w:r>
            <w:r w:rsidR="006D73DD">
              <w:rPr>
                <w:rFonts w:ascii="Times New Roman" w:eastAsia="Times New Roman" w:hAnsi="Times New Roman" w:cs="Times New Roman"/>
                <w:b/>
                <w:lang w:eastAsia="ar-SA"/>
              </w:rPr>
              <w:t>апреля</w:t>
            </w:r>
            <w:r w:rsidR="00457E0D">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w:t>
            </w:r>
            <w:r w:rsidR="006D73DD">
              <w:rPr>
                <w:rFonts w:ascii="Times New Roman" w:eastAsia="Times New Roman" w:hAnsi="Times New Roman" w:cs="Times New Roman"/>
                <w:b/>
                <w:lang w:eastAsia="ar-SA"/>
              </w:rPr>
              <w:t>1</w:t>
            </w:r>
            <w:r w:rsidR="007916A3">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DB74FD">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8D1CCC">
              <w:rPr>
                <w:rFonts w:ascii="Times New Roman" w:hAnsi="Times New Roman" w:cs="Times New Roman"/>
                <w:b/>
              </w:rPr>
              <w:t>0</w:t>
            </w:r>
            <w:r w:rsidR="00DB74FD">
              <w:rPr>
                <w:rFonts w:ascii="Times New Roman" w:hAnsi="Times New Roman" w:cs="Times New Roman"/>
                <w:b/>
              </w:rPr>
              <w:t>8</w:t>
            </w:r>
            <w:r w:rsidR="00280E18" w:rsidRPr="00280E18">
              <w:rPr>
                <w:rFonts w:ascii="Times New Roman" w:hAnsi="Times New Roman" w:cs="Times New Roman"/>
                <w:b/>
              </w:rPr>
              <w:t xml:space="preserve">» </w:t>
            </w:r>
            <w:r w:rsidR="006D73DD">
              <w:rPr>
                <w:rFonts w:ascii="Times New Roman" w:hAnsi="Times New Roman" w:cs="Times New Roman"/>
                <w:b/>
              </w:rPr>
              <w:t>апреля</w:t>
            </w:r>
            <w:r w:rsidR="00DC1306">
              <w:rPr>
                <w:rFonts w:ascii="Times New Roman" w:hAnsi="Times New Roman" w:cs="Times New Roman"/>
                <w:b/>
              </w:rPr>
              <w:t xml:space="preserve"> </w:t>
            </w:r>
            <w:r w:rsidRPr="00746B32">
              <w:rPr>
                <w:rFonts w:ascii="Times New Roman" w:hAnsi="Times New Roman" w:cs="Times New Roman"/>
                <w:b/>
              </w:rPr>
              <w:t>20</w:t>
            </w:r>
            <w:r w:rsidR="00DC1306">
              <w:rPr>
                <w:rFonts w:ascii="Times New Roman" w:hAnsi="Times New Roman" w:cs="Times New Roman"/>
                <w:b/>
              </w:rPr>
              <w:t>2</w:t>
            </w:r>
            <w:r w:rsidR="006D73DD">
              <w:rPr>
                <w:rFonts w:ascii="Times New Roman" w:hAnsi="Times New Roman" w:cs="Times New Roman"/>
                <w:b/>
              </w:rPr>
              <w:t>1</w:t>
            </w:r>
            <w:r w:rsidRPr="00746B32">
              <w:rPr>
                <w:rFonts w:ascii="Times New Roman" w:hAnsi="Times New Roman" w:cs="Times New Roman"/>
                <w:b/>
              </w:rPr>
              <w:t xml:space="preserve">г.   по  </w:t>
            </w:r>
            <w:r w:rsidR="007645BC">
              <w:rPr>
                <w:rFonts w:ascii="Times New Roman" w:hAnsi="Times New Roman" w:cs="Times New Roman"/>
                <w:b/>
              </w:rPr>
              <w:t>«</w:t>
            </w:r>
            <w:r w:rsidR="00576423" w:rsidRPr="00013B43">
              <w:rPr>
                <w:rFonts w:ascii="Times New Roman" w:hAnsi="Times New Roman" w:cs="Times New Roman"/>
                <w:b/>
              </w:rPr>
              <w:t>2</w:t>
            </w:r>
            <w:r w:rsidR="00DB74FD">
              <w:rPr>
                <w:rFonts w:ascii="Times New Roman" w:hAnsi="Times New Roman" w:cs="Times New Roman"/>
                <w:b/>
              </w:rPr>
              <w:t>8</w:t>
            </w:r>
            <w:r w:rsidR="00280E18" w:rsidRPr="00280E18">
              <w:rPr>
                <w:rFonts w:ascii="Times New Roman" w:hAnsi="Times New Roman" w:cs="Times New Roman"/>
                <w:b/>
              </w:rPr>
              <w:t xml:space="preserve">» </w:t>
            </w:r>
            <w:r w:rsidR="006D73DD">
              <w:rPr>
                <w:rFonts w:ascii="Times New Roman" w:hAnsi="Times New Roman" w:cs="Times New Roman"/>
                <w:b/>
              </w:rPr>
              <w:t>апреля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C1306">
              <w:rPr>
                <w:rFonts w:ascii="Times New Roman" w:hAnsi="Times New Roman" w:cs="Times New Roman"/>
                <w:b/>
              </w:rPr>
              <w:t>2</w:t>
            </w:r>
            <w:r w:rsidR="006D73DD">
              <w:rPr>
                <w:rFonts w:ascii="Times New Roman" w:hAnsi="Times New Roman" w:cs="Times New Roman"/>
                <w:b/>
              </w:rPr>
              <w:t>1</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bookmarkStart w:id="120" w:name="_GoBack"/>
            <w:bookmarkEnd w:id="120"/>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03C0C">
              <w:rPr>
                <w:rFonts w:ascii="Times New Roman" w:eastAsia="Times New Roman" w:hAnsi="Times New Roman" w:cs="Times New Roman"/>
                <w:b/>
                <w:lang w:eastAsia="ar-SA"/>
              </w:rPr>
              <w:t>12</w:t>
            </w:r>
            <w:r w:rsidR="007645BC" w:rsidRPr="007645BC">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 xml:space="preserve"> </w:t>
            </w:r>
            <w:r w:rsidR="007645BC" w:rsidRPr="007645BC">
              <w:rPr>
                <w:rFonts w:ascii="Times New Roman" w:eastAsia="Times New Roman" w:hAnsi="Times New Roman" w:cs="Times New Roman"/>
                <w:b/>
                <w:lang w:eastAsia="ar-SA"/>
              </w:rPr>
              <w:t xml:space="preserve"> </w:t>
            </w:r>
            <w:r w:rsidR="00E03C0C">
              <w:rPr>
                <w:rFonts w:ascii="Times New Roman" w:eastAsia="Times New Roman" w:hAnsi="Times New Roman" w:cs="Times New Roman"/>
                <w:b/>
                <w:lang w:eastAsia="ar-SA"/>
              </w:rPr>
              <w:t>мая</w:t>
            </w:r>
            <w:r w:rsidR="007645BC" w:rsidRPr="007645BC">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w:t>
            </w:r>
            <w:r w:rsidR="006D73DD">
              <w:rPr>
                <w:rFonts w:ascii="Times New Roman" w:eastAsia="Times New Roman" w:hAnsi="Times New Roman" w:cs="Times New Roman"/>
                <w:b/>
                <w:lang w:eastAsia="ar-SA"/>
              </w:rPr>
              <w:t>1</w:t>
            </w:r>
            <w:r w:rsidR="007645BC" w:rsidRPr="007645BC">
              <w:rPr>
                <w:rFonts w:ascii="Times New Roman" w:eastAsia="Times New Roman" w:hAnsi="Times New Roman" w:cs="Times New Roman"/>
                <w:b/>
                <w:lang w:eastAsia="ar-SA"/>
              </w:rPr>
              <w:t>г.  1</w:t>
            </w:r>
            <w:r w:rsidR="00E03C0C">
              <w:rPr>
                <w:rFonts w:ascii="Times New Roman" w:eastAsia="Times New Roman" w:hAnsi="Times New Roman" w:cs="Times New Roman"/>
                <w:b/>
                <w:lang w:eastAsia="ar-SA"/>
              </w:rPr>
              <w:t>1</w:t>
            </w:r>
            <w:r w:rsidR="007645BC" w:rsidRPr="007645BC">
              <w:rPr>
                <w:rFonts w:ascii="Times New Roman" w:eastAsia="Times New Roman" w:hAnsi="Times New Roman" w:cs="Times New Roman"/>
                <w:b/>
                <w:lang w:eastAsia="ar-SA"/>
              </w:rPr>
              <w:t>:00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D51D8" w:rsidRDefault="00BB3932" w:rsidP="00AF2DAF">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CA70E2" w:rsidRDefault="00CA70E2" w:rsidP="00AF2DAF">
            <w:pPr>
              <w:pStyle w:val="af6"/>
              <w:spacing w:line="276" w:lineRule="auto"/>
              <w:jc w:val="both"/>
              <w:rPr>
                <w:b/>
                <w:sz w:val="22"/>
                <w:szCs w:val="22"/>
              </w:rPr>
            </w:pPr>
          </w:p>
          <w:p w:rsidR="00CA70E2" w:rsidRPr="00746B32" w:rsidRDefault="00CA70E2" w:rsidP="00AF2DAF">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DB74FD">
            <w:pPr>
              <w:keepNext/>
              <w:keepLines/>
              <w:suppressLineNumbers/>
              <w:suppressAutoHyphens/>
              <w:jc w:val="center"/>
              <w:rPr>
                <w:rFonts w:ascii="Times New Roman" w:hAnsi="Times New Roman" w:cs="Times New Roman"/>
                <w:b/>
              </w:rPr>
            </w:pPr>
            <w:r w:rsidRPr="00746B32">
              <w:rPr>
                <w:rFonts w:ascii="Times New Roman" w:hAnsi="Times New Roman" w:cs="Times New Roman"/>
                <w:b/>
              </w:rPr>
              <w:lastRenderedPageBreak/>
              <w:t>Критерии и порядок оценки заявок</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13B43">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13B43">
            <w:pPr>
              <w:widowControl w:val="0"/>
              <w:spacing w:after="0"/>
              <w:jc w:val="both"/>
              <w:rPr>
                <w:rFonts w:ascii="Times New Roman" w:eastAsia="Times New Roman" w:hAnsi="Times New Roman" w:cs="Times New Roman"/>
                <w:b/>
              </w:rPr>
            </w:pPr>
          </w:p>
          <w:p w:rsidR="00BB3932" w:rsidRPr="00746B32" w:rsidRDefault="00BB3932" w:rsidP="00013B43">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13B43">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13B43">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013B43">
            <w:pPr>
              <w:widowControl w:val="0"/>
              <w:numPr>
                <w:ilvl w:val="0"/>
                <w:numId w:val="28"/>
              </w:numPr>
              <w:tabs>
                <w:tab w:val="num" w:pos="433"/>
              </w:tabs>
              <w:spacing w:after="0"/>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013B43">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013B43">
            <w:pPr>
              <w:widowControl w:val="0"/>
              <w:spacing w:after="0"/>
              <w:ind w:left="433"/>
              <w:jc w:val="both"/>
              <w:rPr>
                <w:rFonts w:ascii="Times New Roman" w:hAnsi="Times New Roman" w:cs="Times New Roman"/>
              </w:rPr>
            </w:pPr>
          </w:p>
          <w:p w:rsidR="00BB3932" w:rsidRPr="00746B32" w:rsidRDefault="00E304FC" w:rsidP="00013B43">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013B43">
            <w:pPr>
              <w:pStyle w:val="af6"/>
              <w:spacing w:line="276" w:lineRule="auto"/>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013B43">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013B43">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13B43">
            <w:pPr>
              <w:pStyle w:val="af1"/>
              <w:widowControl w:val="0"/>
              <w:rPr>
                <w:rFonts w:ascii="Times New Roman" w:hAnsi="Times New Roman"/>
              </w:rPr>
            </w:pPr>
          </w:p>
          <w:p w:rsidR="00BB3932" w:rsidRPr="00746B32" w:rsidRDefault="00514592" w:rsidP="00013B43">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13B43">
            <w:pPr>
              <w:pStyle w:val="af1"/>
              <w:widowControl w:val="0"/>
              <w:jc w:val="both"/>
              <w:rPr>
                <w:rFonts w:ascii="Times New Roman" w:hAnsi="Times New Roman" w:cs="Times New Roman"/>
              </w:rPr>
            </w:pPr>
          </w:p>
          <w:p w:rsidR="00BB3932" w:rsidRPr="00746B32" w:rsidRDefault="00BB3932" w:rsidP="00013B43">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9C6771"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62"/>
        <w:gridCol w:w="1560"/>
        <w:gridCol w:w="1559"/>
        <w:gridCol w:w="2722"/>
      </w:tblGrid>
      <w:tr w:rsidR="009C6771" w:rsidRPr="00AA1D47" w:rsidTr="00DB74FD">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36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56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59"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72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6D73DD" w:rsidRPr="00AA1D47" w:rsidTr="00DB74FD">
        <w:trPr>
          <w:trHeight w:val="984"/>
        </w:trPr>
        <w:tc>
          <w:tcPr>
            <w:tcW w:w="720" w:type="dxa"/>
            <w:vMerge w:val="restart"/>
            <w:vAlign w:val="center"/>
          </w:tcPr>
          <w:p w:rsidR="006D73DD" w:rsidRPr="00AA1D47" w:rsidRDefault="006D73DD"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362" w:type="dxa"/>
            <w:vAlign w:val="center"/>
          </w:tcPr>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w:t>
            </w:r>
          </w:p>
          <w:p w:rsidR="00DB74F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без учета НДС / с учетом НДС</w:t>
            </w:r>
            <w:r w:rsidR="00DB74FD">
              <w:rPr>
                <w:rFonts w:ascii="Times New Roman" w:hAnsi="Times New Roman" w:cs="Times New Roman"/>
              </w:rPr>
              <w:t xml:space="preserve">, </w:t>
            </w:r>
          </w:p>
          <w:p w:rsidR="006D73DD" w:rsidRPr="00AA1D47" w:rsidRDefault="00DB74F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т.ч.</w:t>
            </w:r>
          </w:p>
        </w:tc>
        <w:tc>
          <w:tcPr>
            <w:tcW w:w="1560" w:type="dxa"/>
            <w:vAlign w:val="center"/>
          </w:tcPr>
          <w:p w:rsidR="006D73DD" w:rsidRPr="00AA1D47" w:rsidRDefault="006D73DD" w:rsidP="00DB74F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559" w:type="dxa"/>
            <w:vAlign w:val="center"/>
          </w:tcPr>
          <w:p w:rsidR="006D73DD" w:rsidRPr="00AA1D47" w:rsidRDefault="006D73DD" w:rsidP="00DB74FD">
            <w:pPr>
              <w:widowControl w:val="0"/>
              <w:autoSpaceDE w:val="0"/>
              <w:autoSpaceDN w:val="0"/>
              <w:adjustRightInd w:val="0"/>
              <w:spacing w:after="0" w:line="240" w:lineRule="auto"/>
              <w:jc w:val="center"/>
              <w:rPr>
                <w:rFonts w:ascii="Times New Roman" w:hAnsi="Times New Roman" w:cs="Times New Roman"/>
              </w:rPr>
            </w:pPr>
          </w:p>
        </w:tc>
        <w:tc>
          <w:tcPr>
            <w:tcW w:w="2722" w:type="dxa"/>
            <w:vMerge w:val="restart"/>
            <w:vAlign w:val="center"/>
          </w:tcPr>
          <w:p w:rsidR="006D73DD" w:rsidRDefault="006D73DD" w:rsidP="00DB74FD">
            <w:pPr>
              <w:widowControl w:val="0"/>
              <w:tabs>
                <w:tab w:val="left" w:pos="2232"/>
              </w:tabs>
              <w:autoSpaceDE w:val="0"/>
              <w:autoSpaceDN w:val="0"/>
              <w:adjustRightInd w:val="0"/>
              <w:spacing w:after="0" w:line="240" w:lineRule="auto"/>
              <w:jc w:val="center"/>
              <w:rPr>
                <w:rFonts w:ascii="Times New Roman" w:hAnsi="Times New Roman" w:cs="Times New Roman"/>
              </w:rPr>
            </w:pPr>
          </w:p>
          <w:p w:rsidR="006D73DD" w:rsidRPr="00CA3B99" w:rsidRDefault="006D73DD" w:rsidP="00DB74FD">
            <w:pPr>
              <w:widowControl w:val="0"/>
              <w:tabs>
                <w:tab w:val="left" w:pos="2232"/>
              </w:tabs>
              <w:autoSpaceDE w:val="0"/>
              <w:autoSpaceDN w:val="0"/>
              <w:adjustRightInd w:val="0"/>
              <w:spacing w:after="0" w:line="240" w:lineRule="auto"/>
              <w:jc w:val="center"/>
              <w:rPr>
                <w:rFonts w:ascii="Times New Roman" w:hAnsi="Times New Roman" w:cs="Times New Roman"/>
                <w:b/>
                <w:i/>
              </w:rPr>
            </w:pPr>
            <w:r w:rsidRPr="00CA3B99">
              <w:rPr>
                <w:rFonts w:ascii="Times New Roman" w:hAnsi="Times New Roman" w:cs="Times New Roman"/>
                <w:b/>
                <w:i/>
              </w:rPr>
              <w:t>В форме №3 предоставить расшифровку по стоимости: работ, материалов,</w:t>
            </w:r>
            <w:r w:rsidR="00E754E7" w:rsidRPr="00E754E7">
              <w:rPr>
                <w:rFonts w:ascii="Times New Roman" w:hAnsi="Times New Roman" w:cs="Times New Roman"/>
                <w:b/>
                <w:i/>
              </w:rPr>
              <w:t xml:space="preserve"> </w:t>
            </w:r>
            <w:r w:rsidRPr="00CA3B99">
              <w:rPr>
                <w:rFonts w:ascii="Times New Roman" w:hAnsi="Times New Roman" w:cs="Times New Roman"/>
                <w:b/>
                <w:i/>
              </w:rPr>
              <w:t>оборудования</w:t>
            </w:r>
            <w:r w:rsidR="00CA3B99" w:rsidRPr="00CA3B99">
              <w:rPr>
                <w:rFonts w:ascii="Times New Roman" w:hAnsi="Times New Roman" w:cs="Times New Roman"/>
                <w:b/>
                <w:i/>
              </w:rPr>
              <w:t xml:space="preserve"> по каждому этапу.</w:t>
            </w:r>
          </w:p>
        </w:tc>
      </w:tr>
      <w:tr w:rsidR="006D73DD" w:rsidRPr="00AA1D47" w:rsidTr="00DB74FD">
        <w:trPr>
          <w:trHeight w:val="842"/>
        </w:trPr>
        <w:tc>
          <w:tcPr>
            <w:tcW w:w="720" w:type="dxa"/>
            <w:vMerge/>
            <w:vAlign w:val="center"/>
          </w:tcPr>
          <w:p w:rsidR="006D73DD" w:rsidRPr="00AA1D47" w:rsidRDefault="006D73DD" w:rsidP="00551F38">
            <w:pPr>
              <w:widowControl w:val="0"/>
              <w:autoSpaceDE w:val="0"/>
              <w:autoSpaceDN w:val="0"/>
              <w:adjustRightInd w:val="0"/>
              <w:spacing w:after="0"/>
              <w:jc w:val="center"/>
              <w:rPr>
                <w:rFonts w:ascii="Times New Roman" w:hAnsi="Times New Roman" w:cs="Times New Roman"/>
              </w:rPr>
            </w:pPr>
          </w:p>
        </w:tc>
        <w:tc>
          <w:tcPr>
            <w:tcW w:w="3362" w:type="dxa"/>
            <w:vAlign w:val="center"/>
          </w:tcPr>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Стоимость работ  по 1этапу </w:t>
            </w:r>
          </w:p>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без учета НДС / с учетом НДС</w:t>
            </w:r>
          </w:p>
        </w:tc>
        <w:tc>
          <w:tcPr>
            <w:tcW w:w="1560" w:type="dxa"/>
            <w:vAlign w:val="center"/>
          </w:tcPr>
          <w:p w:rsidR="006D73DD" w:rsidRDefault="006D73DD" w:rsidP="00DB74FD">
            <w:pPr>
              <w:spacing w:line="240" w:lineRule="auto"/>
              <w:jc w:val="center"/>
            </w:pPr>
            <w:r w:rsidRPr="00263D37">
              <w:rPr>
                <w:rFonts w:ascii="Times New Roman" w:hAnsi="Times New Roman" w:cs="Times New Roman"/>
              </w:rPr>
              <w:t>руб.</w:t>
            </w:r>
          </w:p>
        </w:tc>
        <w:tc>
          <w:tcPr>
            <w:tcW w:w="1559" w:type="dxa"/>
            <w:vAlign w:val="center"/>
          </w:tcPr>
          <w:p w:rsidR="006D73DD" w:rsidRPr="00AA1D47" w:rsidRDefault="006D73DD" w:rsidP="00DB74FD">
            <w:pPr>
              <w:widowControl w:val="0"/>
              <w:autoSpaceDE w:val="0"/>
              <w:autoSpaceDN w:val="0"/>
              <w:adjustRightInd w:val="0"/>
              <w:spacing w:after="0" w:line="240" w:lineRule="auto"/>
              <w:jc w:val="center"/>
              <w:rPr>
                <w:rFonts w:ascii="Times New Roman" w:hAnsi="Times New Roman" w:cs="Times New Roman"/>
              </w:rPr>
            </w:pPr>
          </w:p>
        </w:tc>
        <w:tc>
          <w:tcPr>
            <w:tcW w:w="2722" w:type="dxa"/>
            <w:vMerge/>
            <w:vAlign w:val="center"/>
          </w:tcPr>
          <w:p w:rsidR="006D73DD" w:rsidRDefault="006D73DD" w:rsidP="00DB74FD">
            <w:pPr>
              <w:widowControl w:val="0"/>
              <w:autoSpaceDE w:val="0"/>
              <w:autoSpaceDN w:val="0"/>
              <w:adjustRightInd w:val="0"/>
              <w:spacing w:after="0" w:line="240" w:lineRule="auto"/>
              <w:jc w:val="center"/>
              <w:rPr>
                <w:rFonts w:ascii="Times New Roman" w:hAnsi="Times New Roman" w:cs="Times New Roman"/>
              </w:rPr>
            </w:pPr>
          </w:p>
        </w:tc>
      </w:tr>
      <w:tr w:rsidR="006D73DD" w:rsidRPr="00AA1D47" w:rsidTr="00DB74FD">
        <w:trPr>
          <w:trHeight w:val="842"/>
        </w:trPr>
        <w:tc>
          <w:tcPr>
            <w:tcW w:w="720" w:type="dxa"/>
            <w:vMerge/>
            <w:vAlign w:val="center"/>
          </w:tcPr>
          <w:p w:rsidR="006D73DD" w:rsidRPr="00AA1D47" w:rsidRDefault="006D73DD" w:rsidP="00551F38">
            <w:pPr>
              <w:widowControl w:val="0"/>
              <w:autoSpaceDE w:val="0"/>
              <w:autoSpaceDN w:val="0"/>
              <w:adjustRightInd w:val="0"/>
              <w:spacing w:after="0"/>
              <w:jc w:val="center"/>
              <w:rPr>
                <w:rFonts w:ascii="Times New Roman" w:hAnsi="Times New Roman" w:cs="Times New Roman"/>
              </w:rPr>
            </w:pPr>
          </w:p>
        </w:tc>
        <w:tc>
          <w:tcPr>
            <w:tcW w:w="3362" w:type="dxa"/>
            <w:vAlign w:val="center"/>
          </w:tcPr>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Стоимость</w:t>
            </w:r>
            <w:r w:rsidRPr="00AA1D47">
              <w:rPr>
                <w:rFonts w:ascii="Times New Roman" w:hAnsi="Times New Roman" w:cs="Times New Roman"/>
              </w:rPr>
              <w:t xml:space="preserve"> </w:t>
            </w:r>
            <w:r>
              <w:rPr>
                <w:rFonts w:ascii="Times New Roman" w:hAnsi="Times New Roman" w:cs="Times New Roman"/>
              </w:rPr>
              <w:t xml:space="preserve"> работ по 2 этапу</w:t>
            </w:r>
          </w:p>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без учета НДС / с учетом НДС</w:t>
            </w:r>
          </w:p>
        </w:tc>
        <w:tc>
          <w:tcPr>
            <w:tcW w:w="1560" w:type="dxa"/>
            <w:vAlign w:val="center"/>
          </w:tcPr>
          <w:p w:rsidR="006D73DD" w:rsidRDefault="006D73DD" w:rsidP="00DB74FD">
            <w:pPr>
              <w:spacing w:line="240" w:lineRule="auto"/>
              <w:jc w:val="center"/>
            </w:pPr>
            <w:r w:rsidRPr="00263D37">
              <w:rPr>
                <w:rFonts w:ascii="Times New Roman" w:hAnsi="Times New Roman" w:cs="Times New Roman"/>
              </w:rPr>
              <w:t>руб.</w:t>
            </w:r>
          </w:p>
        </w:tc>
        <w:tc>
          <w:tcPr>
            <w:tcW w:w="1559" w:type="dxa"/>
            <w:vAlign w:val="center"/>
          </w:tcPr>
          <w:p w:rsidR="006D73DD" w:rsidRPr="00AA1D47" w:rsidRDefault="006D73DD" w:rsidP="00DB74FD">
            <w:pPr>
              <w:widowControl w:val="0"/>
              <w:autoSpaceDE w:val="0"/>
              <w:autoSpaceDN w:val="0"/>
              <w:adjustRightInd w:val="0"/>
              <w:spacing w:after="0" w:line="240" w:lineRule="auto"/>
              <w:jc w:val="center"/>
              <w:rPr>
                <w:rFonts w:ascii="Times New Roman" w:hAnsi="Times New Roman" w:cs="Times New Roman"/>
              </w:rPr>
            </w:pPr>
          </w:p>
        </w:tc>
        <w:tc>
          <w:tcPr>
            <w:tcW w:w="2722" w:type="dxa"/>
            <w:vMerge/>
            <w:vAlign w:val="center"/>
          </w:tcPr>
          <w:p w:rsidR="006D73DD" w:rsidRDefault="006D73DD" w:rsidP="00DB74FD">
            <w:pPr>
              <w:widowControl w:val="0"/>
              <w:autoSpaceDE w:val="0"/>
              <w:autoSpaceDN w:val="0"/>
              <w:adjustRightInd w:val="0"/>
              <w:spacing w:after="0" w:line="240" w:lineRule="auto"/>
              <w:jc w:val="center"/>
              <w:rPr>
                <w:rFonts w:ascii="Times New Roman" w:hAnsi="Times New Roman" w:cs="Times New Roman"/>
              </w:rPr>
            </w:pPr>
          </w:p>
        </w:tc>
      </w:tr>
      <w:tr w:rsidR="006D73DD" w:rsidRPr="00AA1D47" w:rsidTr="00DB74FD">
        <w:trPr>
          <w:trHeight w:val="842"/>
        </w:trPr>
        <w:tc>
          <w:tcPr>
            <w:tcW w:w="720" w:type="dxa"/>
            <w:vMerge/>
            <w:vAlign w:val="center"/>
          </w:tcPr>
          <w:p w:rsidR="006D73DD" w:rsidRPr="00AA1D47" w:rsidRDefault="006D73DD" w:rsidP="00551F38">
            <w:pPr>
              <w:widowControl w:val="0"/>
              <w:autoSpaceDE w:val="0"/>
              <w:autoSpaceDN w:val="0"/>
              <w:adjustRightInd w:val="0"/>
              <w:spacing w:after="0"/>
              <w:jc w:val="center"/>
              <w:rPr>
                <w:rFonts w:ascii="Times New Roman" w:hAnsi="Times New Roman" w:cs="Times New Roman"/>
              </w:rPr>
            </w:pPr>
          </w:p>
        </w:tc>
        <w:tc>
          <w:tcPr>
            <w:tcW w:w="3362" w:type="dxa"/>
            <w:vAlign w:val="center"/>
          </w:tcPr>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Стоимость работ по 3этапу </w:t>
            </w:r>
          </w:p>
          <w:p w:rsidR="006D73DD" w:rsidRDefault="006D73DD" w:rsidP="00DB74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без учета НДС / с учетом НДС</w:t>
            </w:r>
          </w:p>
        </w:tc>
        <w:tc>
          <w:tcPr>
            <w:tcW w:w="1560" w:type="dxa"/>
            <w:vAlign w:val="center"/>
          </w:tcPr>
          <w:p w:rsidR="006D73DD" w:rsidRDefault="006D73DD" w:rsidP="00DB74FD">
            <w:pPr>
              <w:spacing w:line="240" w:lineRule="auto"/>
              <w:jc w:val="center"/>
            </w:pPr>
            <w:r w:rsidRPr="00263D37">
              <w:rPr>
                <w:rFonts w:ascii="Times New Roman" w:hAnsi="Times New Roman" w:cs="Times New Roman"/>
              </w:rPr>
              <w:t>руб.</w:t>
            </w:r>
          </w:p>
        </w:tc>
        <w:tc>
          <w:tcPr>
            <w:tcW w:w="1559" w:type="dxa"/>
            <w:vAlign w:val="center"/>
          </w:tcPr>
          <w:p w:rsidR="006D73DD" w:rsidRPr="00AA1D47" w:rsidRDefault="006D73DD" w:rsidP="00DB74FD">
            <w:pPr>
              <w:widowControl w:val="0"/>
              <w:autoSpaceDE w:val="0"/>
              <w:autoSpaceDN w:val="0"/>
              <w:adjustRightInd w:val="0"/>
              <w:spacing w:after="0" w:line="240" w:lineRule="auto"/>
              <w:jc w:val="center"/>
              <w:rPr>
                <w:rFonts w:ascii="Times New Roman" w:hAnsi="Times New Roman" w:cs="Times New Roman"/>
              </w:rPr>
            </w:pPr>
          </w:p>
        </w:tc>
        <w:tc>
          <w:tcPr>
            <w:tcW w:w="2722" w:type="dxa"/>
            <w:vMerge/>
            <w:vAlign w:val="center"/>
          </w:tcPr>
          <w:p w:rsidR="006D73DD" w:rsidRDefault="006D73DD" w:rsidP="00DB74FD">
            <w:pPr>
              <w:widowControl w:val="0"/>
              <w:autoSpaceDE w:val="0"/>
              <w:autoSpaceDN w:val="0"/>
              <w:adjustRightInd w:val="0"/>
              <w:spacing w:after="0" w:line="240" w:lineRule="auto"/>
              <w:jc w:val="center"/>
              <w:rPr>
                <w:rFonts w:ascii="Times New Roman" w:hAnsi="Times New Roman" w:cs="Times New Roman"/>
              </w:rPr>
            </w:pPr>
          </w:p>
        </w:tc>
      </w:tr>
      <w:tr w:rsidR="009C6771" w:rsidRPr="00AA1D47" w:rsidTr="00DB74FD">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362" w:type="dxa"/>
            <w:vAlign w:val="center"/>
          </w:tcPr>
          <w:p w:rsidR="009C6771" w:rsidRPr="00AA1D47" w:rsidRDefault="007624CE" w:rsidP="00DB74FD">
            <w:pPr>
              <w:widowControl w:val="0"/>
              <w:autoSpaceDE w:val="0"/>
              <w:autoSpaceDN w:val="0"/>
              <w:adjustRightInd w:val="0"/>
              <w:spacing w:after="0" w:line="240" w:lineRule="auto"/>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560" w:type="dxa"/>
            <w:vAlign w:val="center"/>
          </w:tcPr>
          <w:p w:rsidR="009C6771" w:rsidRPr="00B135DE" w:rsidRDefault="009C6771" w:rsidP="00DB74FD">
            <w:pPr>
              <w:widowControl w:val="0"/>
              <w:autoSpaceDE w:val="0"/>
              <w:autoSpaceDN w:val="0"/>
              <w:adjustRightInd w:val="0"/>
              <w:spacing w:after="0" w:line="240" w:lineRule="auto"/>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DB74FD">
            <w:pPr>
              <w:widowControl w:val="0"/>
              <w:autoSpaceDE w:val="0"/>
              <w:autoSpaceDN w:val="0"/>
              <w:adjustRightInd w:val="0"/>
              <w:spacing w:after="0" w:line="240" w:lineRule="auto"/>
              <w:jc w:val="center"/>
              <w:rPr>
                <w:rFonts w:ascii="Times New Roman" w:hAnsi="Times New Roman" w:cs="Times New Roman"/>
              </w:rPr>
            </w:pPr>
            <w:r w:rsidRPr="00B135DE">
              <w:rPr>
                <w:rFonts w:ascii="Times New Roman" w:hAnsi="Times New Roman" w:cs="Times New Roman"/>
              </w:rPr>
              <w:t>(кол-во листов)</w:t>
            </w:r>
          </w:p>
        </w:tc>
        <w:tc>
          <w:tcPr>
            <w:tcW w:w="1559" w:type="dxa"/>
            <w:vAlign w:val="center"/>
          </w:tcPr>
          <w:p w:rsidR="009C6771" w:rsidRPr="00AA1D47" w:rsidRDefault="009C6771" w:rsidP="00DB74FD">
            <w:pPr>
              <w:widowControl w:val="0"/>
              <w:autoSpaceDE w:val="0"/>
              <w:autoSpaceDN w:val="0"/>
              <w:adjustRightInd w:val="0"/>
              <w:spacing w:after="0" w:line="240" w:lineRule="auto"/>
              <w:jc w:val="center"/>
              <w:rPr>
                <w:rFonts w:ascii="Times New Roman" w:hAnsi="Times New Roman" w:cs="Times New Roman"/>
              </w:rPr>
            </w:pPr>
          </w:p>
        </w:tc>
        <w:tc>
          <w:tcPr>
            <w:tcW w:w="2722" w:type="dxa"/>
            <w:vAlign w:val="center"/>
          </w:tcPr>
          <w:p w:rsidR="009C6771" w:rsidRPr="00AA1D47" w:rsidRDefault="009C6771" w:rsidP="00DB74F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форме 4</w:t>
            </w:r>
          </w:p>
        </w:tc>
      </w:tr>
      <w:tr w:rsidR="00D31BBD" w:rsidRPr="00AA1D47" w:rsidTr="00DB74FD">
        <w:trPr>
          <w:trHeight w:val="713"/>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362" w:type="dxa"/>
            <w:vAlign w:val="center"/>
          </w:tcPr>
          <w:p w:rsidR="00D31BBD" w:rsidRDefault="00D31BBD" w:rsidP="00DB74FD">
            <w:pPr>
              <w:widowControl w:val="0"/>
              <w:autoSpaceDE w:val="0"/>
              <w:autoSpaceDN w:val="0"/>
              <w:adjustRightInd w:val="0"/>
              <w:spacing w:after="0" w:line="240" w:lineRule="auto"/>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560" w:type="dxa"/>
            <w:vAlign w:val="center"/>
          </w:tcPr>
          <w:p w:rsidR="00D31BBD" w:rsidRPr="00B135DE" w:rsidRDefault="00C6525A" w:rsidP="00DB74F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дни</w:t>
            </w:r>
          </w:p>
        </w:tc>
        <w:tc>
          <w:tcPr>
            <w:tcW w:w="1559" w:type="dxa"/>
            <w:vAlign w:val="center"/>
          </w:tcPr>
          <w:p w:rsidR="00D31BBD" w:rsidRPr="00AA1D47" w:rsidRDefault="00D31BBD" w:rsidP="00DB74FD">
            <w:pPr>
              <w:widowControl w:val="0"/>
              <w:autoSpaceDE w:val="0"/>
              <w:autoSpaceDN w:val="0"/>
              <w:adjustRightInd w:val="0"/>
              <w:spacing w:after="0" w:line="240" w:lineRule="auto"/>
              <w:jc w:val="center"/>
              <w:rPr>
                <w:rFonts w:ascii="Times New Roman" w:hAnsi="Times New Roman" w:cs="Times New Roman"/>
              </w:rPr>
            </w:pPr>
          </w:p>
        </w:tc>
        <w:tc>
          <w:tcPr>
            <w:tcW w:w="2722" w:type="dxa"/>
            <w:vAlign w:val="center"/>
          </w:tcPr>
          <w:p w:rsidR="00D31BBD" w:rsidRDefault="00D31BBD" w:rsidP="00DB74FD">
            <w:pPr>
              <w:widowControl w:val="0"/>
              <w:autoSpaceDE w:val="0"/>
              <w:autoSpaceDN w:val="0"/>
              <w:adjustRightInd w:val="0"/>
              <w:spacing w:after="0" w:line="240" w:lineRule="auto"/>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Pr="00A8412C">
        <w:rPr>
          <w:rFonts w:ascii="Times New Roman" w:eastAsiaTheme="minorHAnsi" w:hAnsi="Times New Roman" w:cs="Times New Roman"/>
          <w:lang w:eastAsia="en-US"/>
        </w:rPr>
        <w:lastRenderedPageBreak/>
        <w:t>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206AC" w:rsidRDefault="00A8412C" w:rsidP="00C206A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CA3B99" w:rsidRDefault="00A8412C" w:rsidP="00CA3B99">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013B43" w:rsidRDefault="00013B43" w:rsidP="00C206AC">
      <w:pPr>
        <w:widowControl w:val="0"/>
        <w:spacing w:after="0"/>
        <w:ind w:left="7788" w:right="180"/>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013B43" w:rsidRDefault="00013B43" w:rsidP="00C206AC">
      <w:pPr>
        <w:widowControl w:val="0"/>
        <w:spacing w:after="0"/>
        <w:ind w:left="7788" w:right="180"/>
        <w:rPr>
          <w:rFonts w:ascii="Times New Roman" w:eastAsia="Calibri" w:hAnsi="Times New Roman" w:cs="Times New Roman"/>
          <w:b/>
          <w:bCs/>
          <w:lang w:eastAsia="en-US"/>
        </w:rPr>
      </w:pPr>
    </w:p>
    <w:p w:rsidR="00162F54" w:rsidRPr="00461AEB" w:rsidRDefault="00162F54" w:rsidP="00C206AC">
      <w:pPr>
        <w:widowControl w:val="0"/>
        <w:spacing w:after="0"/>
        <w:ind w:left="7788"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w:t>
      </w:r>
      <w:r w:rsidR="00457E0D">
        <w:rPr>
          <w:rFonts w:ascii="Times New Roman" w:eastAsiaTheme="minorHAnsi" w:hAnsi="Times New Roman" w:cs="Times New Roman"/>
          <w:b/>
          <w:i/>
          <w:lang w:eastAsia="en-US"/>
        </w:rPr>
        <w:t>расшифровки по стоимости</w:t>
      </w:r>
      <w:r w:rsidR="0035539F">
        <w:rPr>
          <w:rFonts w:ascii="Times New Roman" w:eastAsiaTheme="minorHAnsi" w:hAnsi="Times New Roman" w:cs="Times New Roman"/>
          <w:b/>
          <w:i/>
          <w:lang w:eastAsia="en-US"/>
        </w:rPr>
        <w:t xml:space="preserve"> работ, материалов, оборудованию по каждому этапу</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901D19" w:rsidRDefault="00901D19" w:rsidP="00384C97">
      <w:pPr>
        <w:widowControl w:val="0"/>
        <w:spacing w:after="0"/>
        <w:ind w:left="1440" w:right="180" w:hanging="1440"/>
        <w:rPr>
          <w:rFonts w:ascii="Times New Roman" w:eastAsia="Calibri" w:hAnsi="Times New Roman" w:cs="Times New Roman"/>
          <w:b/>
          <w:i/>
          <w:u w:val="single"/>
          <w:lang w:eastAsia="en-US"/>
        </w:rPr>
      </w:pPr>
    </w:p>
    <w:p w:rsidR="00901D19" w:rsidRDefault="00901D19" w:rsidP="00384C97">
      <w:pPr>
        <w:widowControl w:val="0"/>
        <w:spacing w:after="0"/>
        <w:ind w:left="1440" w:right="180" w:hanging="1440"/>
        <w:rPr>
          <w:rFonts w:ascii="Times New Roman" w:eastAsia="Calibri" w:hAnsi="Times New Roman" w:cs="Times New Roman"/>
          <w:b/>
          <w:i/>
          <w:u w:val="single"/>
          <w:lang w:eastAsia="en-US"/>
        </w:rPr>
      </w:pPr>
    </w:p>
    <w:p w:rsidR="00901D19" w:rsidRDefault="00901D19" w:rsidP="00384C97">
      <w:pPr>
        <w:widowControl w:val="0"/>
        <w:spacing w:after="0"/>
        <w:ind w:left="1440" w:right="180" w:hanging="1440"/>
        <w:rPr>
          <w:rFonts w:ascii="Times New Roman" w:eastAsia="Calibri" w:hAnsi="Times New Roman" w:cs="Times New Roman"/>
          <w:b/>
          <w:i/>
          <w:u w:val="single"/>
          <w:lang w:eastAsia="en-US"/>
        </w:rPr>
      </w:pPr>
    </w:p>
    <w:p w:rsidR="00901D19" w:rsidRDefault="00901D19"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5539F">
      <w:pPr>
        <w:widowControl w:val="0"/>
        <w:spacing w:after="0"/>
        <w:ind w:right="18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013B43" w:rsidRDefault="00013B43" w:rsidP="00A8412C">
      <w:pPr>
        <w:widowControl w:val="0"/>
        <w:spacing w:after="0"/>
        <w:ind w:left="1440" w:right="180" w:hanging="1440"/>
        <w:jc w:val="right"/>
        <w:rPr>
          <w:rFonts w:ascii="Times New Roman" w:eastAsiaTheme="minorHAnsi" w:hAnsi="Times New Roman" w:cs="Times New Roman"/>
          <w:b/>
          <w:lang w:eastAsia="en-US"/>
        </w:rPr>
      </w:pPr>
    </w:p>
    <w:p w:rsidR="00E03C0C" w:rsidRDefault="00E03C0C"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FD" w:rsidRDefault="00DB74FD" w:rsidP="00B4269E">
      <w:pPr>
        <w:spacing w:after="0" w:line="240" w:lineRule="auto"/>
      </w:pPr>
      <w:r>
        <w:separator/>
      </w:r>
    </w:p>
  </w:endnote>
  <w:endnote w:type="continuationSeparator" w:id="0">
    <w:p w:rsidR="00DB74FD" w:rsidRDefault="00DB74F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B74FD" w:rsidRPr="00AF333E" w:rsidRDefault="00DB74F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03C0C">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FD" w:rsidRDefault="00DB74FD" w:rsidP="00B4269E">
      <w:pPr>
        <w:spacing w:after="0" w:line="240" w:lineRule="auto"/>
      </w:pPr>
      <w:r>
        <w:separator/>
      </w:r>
    </w:p>
  </w:footnote>
  <w:footnote w:type="continuationSeparator" w:id="0">
    <w:p w:rsidR="00DB74FD" w:rsidRDefault="00DB74F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B43"/>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1E99"/>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539F"/>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A6"/>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B35"/>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E0D"/>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23"/>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3DD"/>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D19"/>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481"/>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6AC"/>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51FD"/>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3B99"/>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4FD"/>
    <w:rsid w:val="00DC026E"/>
    <w:rsid w:val="00DC121D"/>
    <w:rsid w:val="00DC1306"/>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3C0C"/>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54E7"/>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8E0"/>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EB5C-CE76-4AD6-91CA-72677AA8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70</cp:revision>
  <cp:lastPrinted>2014-12-22T09:49:00Z</cp:lastPrinted>
  <dcterms:created xsi:type="dcterms:W3CDTF">2015-11-25T08:09:00Z</dcterms:created>
  <dcterms:modified xsi:type="dcterms:W3CDTF">2021-04-08T09:18:00Z</dcterms:modified>
</cp:coreProperties>
</file>