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252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1 рулон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Рекомендованный утеплитель (плотность 11 кг/м3)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 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Толщина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50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Длина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2*9 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Ширина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1,2 метра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Плотность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11 кг/м3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Область применения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Подвесные потолки;
Полы по лагам.</w:t>
      </w:r>
    </w:p>
    <w:p>
      <w:r>
        <w:br w:type="page"/>
      </w:r>
    </w:p>
    <w:sectPr>
      <w:pgSz w:orient="portrait" w:w="11905.511811024" w:h="16837.795275591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Рекомендованный утеплитель (плотность 11 кг/м3)</dc:title>
  <dc:description>Документция Рекомендованный утеплитель (плотность 11 кг/м3)</dc:description>
  <dc:subject>Документция</dc:subject>
  <cp:keywords>документация</cp:keywords>
  <cp:category>Документация</cp:category>
  <cp:lastModifiedBy>Волма</cp:lastModifiedBy>
  <dcterms:created xsi:type="dcterms:W3CDTF">2019-05-17T00:00:00+03:00</dcterms:created>
  <dcterms:modified xsi:type="dcterms:W3CDTF">2019-05-17T00:00:00+03:00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